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B1" w:rsidRPr="00C56EBE" w:rsidRDefault="00C518CF" w:rsidP="00C518CF">
      <w:pPr>
        <w:tabs>
          <w:tab w:val="left" w:pos="4245"/>
          <w:tab w:val="left" w:pos="7154"/>
        </w:tabs>
        <w:spacing w:after="0" w:line="240" w:lineRule="auto"/>
        <w:jc w:val="center"/>
        <w:rPr>
          <w:rFonts w:ascii="Times New Roman" w:hAnsi="Times New Roman"/>
        </w:rPr>
      </w:pPr>
      <w:r w:rsidRPr="00C56EBE">
        <w:rPr>
          <w:rFonts w:ascii="Times New Roman" w:hAnsi="Times New Roman"/>
          <w:b/>
        </w:rPr>
        <w:t>Договор №</w:t>
      </w:r>
    </w:p>
    <w:p w:rsidR="00C845B1" w:rsidRPr="00C56EBE" w:rsidRDefault="00C518CF" w:rsidP="00C845B1">
      <w:pPr>
        <w:spacing w:after="0" w:line="240" w:lineRule="auto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г. Уфа</w:t>
      </w:r>
      <w:r w:rsidR="00C845B1" w:rsidRPr="00C56EBE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="003B62F3" w:rsidRPr="00C56EBE">
        <w:rPr>
          <w:rFonts w:ascii="Times New Roman" w:hAnsi="Times New Roman"/>
        </w:rPr>
        <w:t xml:space="preserve">                        «</w:t>
      </w:r>
      <w:r w:rsidR="00C845B1" w:rsidRPr="00C56EBE">
        <w:rPr>
          <w:rFonts w:ascii="Times New Roman" w:hAnsi="Times New Roman"/>
        </w:rPr>
        <w:t>__» _________ 20__ г.</w:t>
      </w:r>
    </w:p>
    <w:p w:rsidR="00C845B1" w:rsidRPr="00C56EBE" w:rsidRDefault="00C845B1" w:rsidP="00C845B1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</w:rPr>
      </w:pPr>
    </w:p>
    <w:p w:rsidR="00C845B1" w:rsidRPr="00C56EBE" w:rsidRDefault="00C845B1" w:rsidP="00C845B1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  <w:b/>
        </w:rPr>
        <w:t xml:space="preserve">            </w:t>
      </w:r>
      <w:r w:rsidR="00C518CF" w:rsidRPr="00C56EBE">
        <w:rPr>
          <w:rFonts w:ascii="Times New Roman" w:hAnsi="Times New Roman"/>
          <w:b/>
        </w:rPr>
        <w:t xml:space="preserve">                  </w:t>
      </w:r>
      <w:r w:rsidR="00C518CF" w:rsidRPr="00C56EBE">
        <w:rPr>
          <w:rFonts w:ascii="Times New Roman" w:hAnsi="Times New Roman"/>
        </w:rPr>
        <w:t>именуемое в дальнейшем «Исполнитель», в лице</w:t>
      </w:r>
      <w:proofErr w:type="gramStart"/>
      <w:r w:rsidR="00C518CF" w:rsidRPr="00C56EBE">
        <w:rPr>
          <w:rFonts w:ascii="Times New Roman" w:hAnsi="Times New Roman"/>
        </w:rPr>
        <w:t xml:space="preserve">                                                              ,</w:t>
      </w:r>
      <w:proofErr w:type="gramEnd"/>
      <w:r w:rsidR="00C518CF" w:rsidRPr="00C56EBE">
        <w:rPr>
          <w:rFonts w:ascii="Times New Roman" w:hAnsi="Times New Roman"/>
        </w:rPr>
        <w:t xml:space="preserve"> действующей на основании                           с одной стороны, и Публичное Акционерное Общество «</w:t>
      </w:r>
      <w:proofErr w:type="spellStart"/>
      <w:r w:rsidR="00C518CF" w:rsidRPr="00C56EBE">
        <w:rPr>
          <w:rFonts w:ascii="Times New Roman" w:hAnsi="Times New Roman"/>
        </w:rPr>
        <w:t>Башинформсвязь</w:t>
      </w:r>
      <w:proofErr w:type="spellEnd"/>
      <w:r w:rsidR="00C47773">
        <w:rPr>
          <w:rFonts w:ascii="Times New Roman" w:hAnsi="Times New Roman"/>
        </w:rPr>
        <w:t>» именуемое в дальнейшем «Заказчик</w:t>
      </w:r>
      <w:r w:rsidR="00C518CF" w:rsidRPr="00C56EBE">
        <w:rPr>
          <w:rFonts w:ascii="Times New Roman" w:hAnsi="Times New Roman"/>
        </w:rPr>
        <w:t xml:space="preserve">», в лице </w:t>
      </w:r>
      <w:r w:rsidR="00DF689B">
        <w:rPr>
          <w:rFonts w:ascii="Times New Roman" w:hAnsi="Times New Roman"/>
        </w:rPr>
        <w:t xml:space="preserve">Заместителя </w:t>
      </w:r>
      <w:r w:rsidR="00C518CF" w:rsidRPr="00C56EBE">
        <w:rPr>
          <w:rFonts w:ascii="Times New Roman" w:hAnsi="Times New Roman"/>
        </w:rPr>
        <w:t>генерального директора</w:t>
      </w:r>
      <w:r w:rsidR="00DF689B">
        <w:rPr>
          <w:rFonts w:ascii="Times New Roman" w:hAnsi="Times New Roman"/>
        </w:rPr>
        <w:t xml:space="preserve"> по управлению персоналом и административно-хозяйственной деятельности Тимкина Дмитрия Сергеевича</w:t>
      </w:r>
      <w:r w:rsidR="00C518CF" w:rsidRPr="00C56EBE">
        <w:rPr>
          <w:rFonts w:ascii="Times New Roman" w:hAnsi="Times New Roman"/>
        </w:rPr>
        <w:t>, д</w:t>
      </w:r>
      <w:r w:rsidR="00DF689B">
        <w:rPr>
          <w:rFonts w:ascii="Times New Roman" w:hAnsi="Times New Roman"/>
        </w:rPr>
        <w:t>ействующего на основании Доверенности №140 от 18.12.2015 года</w:t>
      </w:r>
      <w:r w:rsidR="00C518CF" w:rsidRPr="00C56EBE">
        <w:rPr>
          <w:rFonts w:ascii="Times New Roman" w:hAnsi="Times New Roman"/>
        </w:rPr>
        <w:t xml:space="preserve">, с другой стороны, заключили настоящий Договору </w:t>
      </w:r>
      <w:r w:rsidRPr="00C56EBE">
        <w:rPr>
          <w:rFonts w:ascii="Times New Roman" w:hAnsi="Times New Roman"/>
        </w:rPr>
        <w:t>о нижеследующем:</w:t>
      </w: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845B1" w:rsidRPr="00C56EBE" w:rsidRDefault="00C518CF" w:rsidP="00C845B1">
      <w:pPr>
        <w:spacing w:after="0" w:line="240" w:lineRule="auto"/>
        <w:jc w:val="center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1. ПРЕДМЕТ ДОГОВОРА</w:t>
      </w:r>
      <w:r w:rsidR="00C845B1" w:rsidRPr="00C56EBE">
        <w:rPr>
          <w:rFonts w:ascii="Times New Roman" w:hAnsi="Times New Roman"/>
          <w:b/>
        </w:rPr>
        <w:t>.</w:t>
      </w:r>
    </w:p>
    <w:p w:rsidR="00C845B1" w:rsidRPr="00C56EBE" w:rsidRDefault="00C518CF" w:rsidP="00C845B1">
      <w:pPr>
        <w:tabs>
          <w:tab w:val="left" w:pos="720"/>
          <w:tab w:val="left" w:pos="90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 xml:space="preserve">1.1. </w:t>
      </w:r>
      <w:proofErr w:type="gramStart"/>
      <w:r w:rsidRPr="00C56EBE">
        <w:rPr>
          <w:rFonts w:ascii="Times New Roman" w:hAnsi="Times New Roman"/>
        </w:rPr>
        <w:t xml:space="preserve">Исполнитель </w:t>
      </w:r>
      <w:r w:rsidR="00C845B1" w:rsidRPr="00C56EBE">
        <w:rPr>
          <w:rFonts w:ascii="Times New Roman" w:hAnsi="Times New Roman"/>
        </w:rPr>
        <w:t>предоставляет Заказч</w:t>
      </w:r>
      <w:r w:rsidR="00B401E2">
        <w:rPr>
          <w:rFonts w:ascii="Times New Roman" w:hAnsi="Times New Roman"/>
        </w:rPr>
        <w:t>ику услуги подвижной</w:t>
      </w:r>
      <w:r w:rsidR="00C845B1" w:rsidRPr="00C56EBE">
        <w:rPr>
          <w:rFonts w:ascii="Times New Roman" w:hAnsi="Times New Roman"/>
        </w:rPr>
        <w:t xml:space="preserve"> радиотелефонной связи (</w:t>
      </w:r>
      <w:r w:rsidR="00B401E2">
        <w:rPr>
          <w:rFonts w:ascii="Times New Roman" w:hAnsi="Times New Roman"/>
        </w:rPr>
        <w:t>корпоративной сотовой связи для нужд ПАО «</w:t>
      </w:r>
      <w:proofErr w:type="spellStart"/>
      <w:r w:rsidR="00B401E2">
        <w:rPr>
          <w:rFonts w:ascii="Times New Roman" w:hAnsi="Times New Roman"/>
        </w:rPr>
        <w:t>Башинформсвязь</w:t>
      </w:r>
      <w:proofErr w:type="spellEnd"/>
      <w:r w:rsidR="00B401E2">
        <w:rPr>
          <w:rFonts w:ascii="Times New Roman" w:hAnsi="Times New Roman"/>
        </w:rPr>
        <w:t>»,</w:t>
      </w:r>
      <w:r w:rsidR="00B401E2" w:rsidRPr="00C56EBE">
        <w:rPr>
          <w:rFonts w:ascii="Times New Roman" w:hAnsi="Times New Roman"/>
        </w:rPr>
        <w:t xml:space="preserve"> в</w:t>
      </w:r>
      <w:r w:rsidR="00C845B1" w:rsidRPr="00C56EBE">
        <w:rPr>
          <w:rFonts w:ascii="Times New Roman" w:hAnsi="Times New Roman"/>
        </w:rPr>
        <w:t xml:space="preserve"> дальнейшем именуемые «Услуги»), изложенные в Прило</w:t>
      </w:r>
      <w:r w:rsidRPr="00C56EBE">
        <w:rPr>
          <w:rFonts w:ascii="Times New Roman" w:hAnsi="Times New Roman"/>
        </w:rPr>
        <w:t>жение № 1 к настоящему Договору, оформляемые SIM-карт</w:t>
      </w:r>
      <w:r w:rsidR="00C845B1" w:rsidRPr="00C56EBE">
        <w:rPr>
          <w:rFonts w:ascii="Times New Roman" w:hAnsi="Times New Roman"/>
        </w:rPr>
        <w:t xml:space="preserve"> и являющихся неотъемл</w:t>
      </w:r>
      <w:r w:rsidR="001A6AFD">
        <w:rPr>
          <w:rFonts w:ascii="Times New Roman" w:hAnsi="Times New Roman"/>
        </w:rPr>
        <w:t>емой частью настоящего Договора</w:t>
      </w:r>
      <w:r w:rsidR="00C845B1" w:rsidRPr="00C56EBE">
        <w:rPr>
          <w:rFonts w:ascii="Times New Roman" w:hAnsi="Times New Roman"/>
        </w:rPr>
        <w:t>, в соответствии с предоставленным тариф</w:t>
      </w:r>
      <w:r w:rsidRPr="00C56EBE">
        <w:rPr>
          <w:rFonts w:ascii="Times New Roman" w:hAnsi="Times New Roman"/>
        </w:rPr>
        <w:t>ным планом</w:t>
      </w:r>
      <w:r w:rsidR="00C845B1" w:rsidRPr="00C56EBE">
        <w:rPr>
          <w:rFonts w:ascii="Times New Roman" w:hAnsi="Times New Roman"/>
        </w:rPr>
        <w:t xml:space="preserve">, а также заказанные услуги абонентской службы, а Заказчик принимает и оплачивает Услуги. </w:t>
      </w:r>
      <w:proofErr w:type="gramEnd"/>
    </w:p>
    <w:p w:rsidR="00C845B1" w:rsidRPr="00C56EBE" w:rsidRDefault="00C845B1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1.2. Услуги оказываются на территории РФ и за ее пределами.</w:t>
      </w:r>
    </w:p>
    <w:p w:rsidR="00C845B1" w:rsidRPr="00C56EBE" w:rsidRDefault="00C845B1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1.3. С</w:t>
      </w:r>
      <w:r w:rsidR="00897F52">
        <w:rPr>
          <w:rFonts w:ascii="Times New Roman" w:hAnsi="Times New Roman"/>
        </w:rPr>
        <w:t xml:space="preserve">рок </w:t>
      </w:r>
      <w:r w:rsidR="006E7812">
        <w:rPr>
          <w:rFonts w:ascii="Times New Roman" w:hAnsi="Times New Roman"/>
        </w:rPr>
        <w:t>оказания услуг с момента подписания договора и</w:t>
      </w:r>
      <w:r w:rsidRPr="00C56EBE">
        <w:rPr>
          <w:rFonts w:ascii="Times New Roman" w:hAnsi="Times New Roman"/>
        </w:rPr>
        <w:t xml:space="preserve"> по «31» декабря 201</w:t>
      </w:r>
      <w:r w:rsidR="000B12B3" w:rsidRPr="000B12B3">
        <w:rPr>
          <w:rFonts w:ascii="Times New Roman" w:hAnsi="Times New Roman"/>
        </w:rPr>
        <w:t>6</w:t>
      </w:r>
      <w:r w:rsidRPr="00C56EBE">
        <w:rPr>
          <w:rFonts w:ascii="Times New Roman" w:hAnsi="Times New Roman"/>
        </w:rPr>
        <w:t xml:space="preserve"> г. (включительно).</w:t>
      </w:r>
    </w:p>
    <w:p w:rsidR="00C845B1" w:rsidRPr="00C56EBE" w:rsidRDefault="00C518CF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1.4. Количество</w:t>
      </w:r>
      <w:r w:rsidR="00C845B1" w:rsidRPr="00C56EBE">
        <w:rPr>
          <w:rFonts w:ascii="Times New Roman" w:hAnsi="Times New Roman"/>
        </w:rPr>
        <w:t xml:space="preserve"> номеров </w:t>
      </w:r>
      <w:r w:rsidR="00C845B1" w:rsidRPr="000C0B40">
        <w:rPr>
          <w:rFonts w:ascii="Times New Roman" w:hAnsi="Times New Roman"/>
        </w:rPr>
        <w:t xml:space="preserve">– </w:t>
      </w:r>
      <w:r w:rsidR="000C0B40" w:rsidRPr="000C0B40">
        <w:rPr>
          <w:rFonts w:ascii="Times New Roman" w:hAnsi="Times New Roman"/>
        </w:rPr>
        <w:t>4</w:t>
      </w:r>
      <w:r w:rsidR="003B62F3" w:rsidRPr="000C0B40">
        <w:rPr>
          <w:rFonts w:ascii="Times New Roman" w:hAnsi="Times New Roman"/>
        </w:rPr>
        <w:t>00</w:t>
      </w:r>
      <w:r w:rsidR="00C845B1" w:rsidRPr="000C0B40">
        <w:rPr>
          <w:rFonts w:ascii="Times New Roman" w:hAnsi="Times New Roman"/>
        </w:rPr>
        <w:t xml:space="preserve"> </w:t>
      </w:r>
      <w:r w:rsidR="00C845B1" w:rsidRPr="004E4AEB">
        <w:rPr>
          <w:rFonts w:ascii="Times New Roman" w:hAnsi="Times New Roman"/>
        </w:rPr>
        <w:t>(</w:t>
      </w:r>
      <w:r w:rsidR="000C0B40">
        <w:rPr>
          <w:rFonts w:ascii="Times New Roman" w:hAnsi="Times New Roman"/>
        </w:rPr>
        <w:t>четыреста</w:t>
      </w:r>
      <w:r w:rsidR="003B62F3" w:rsidRPr="00C56EBE">
        <w:rPr>
          <w:rFonts w:ascii="Times New Roman" w:hAnsi="Times New Roman"/>
        </w:rPr>
        <w:t>)</w:t>
      </w:r>
      <w:r w:rsidR="00C845B1" w:rsidRPr="00C56EBE">
        <w:rPr>
          <w:rFonts w:ascii="Times New Roman" w:hAnsi="Times New Roman"/>
        </w:rPr>
        <w:t xml:space="preserve"> и более, в зависимости от потребности Заказчика.</w:t>
      </w:r>
    </w:p>
    <w:p w:rsidR="00C845B1" w:rsidRPr="00C56EBE" w:rsidRDefault="00C845B1" w:rsidP="00C845B1">
      <w:pPr>
        <w:spacing w:after="0" w:line="240" w:lineRule="auto"/>
        <w:rPr>
          <w:rFonts w:ascii="Times New Roman" w:hAnsi="Times New Roman"/>
        </w:rPr>
      </w:pP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2.ОБЯЗАТЕЛЬСТВА СТОРОН.</w:t>
      </w:r>
      <w:bookmarkStart w:id="0" w:name="_GoBack"/>
      <w:bookmarkEnd w:id="0"/>
    </w:p>
    <w:p w:rsidR="00C845B1" w:rsidRPr="00C56EBE" w:rsidRDefault="00C845B1" w:rsidP="00C845B1">
      <w:pPr>
        <w:spacing w:after="0" w:line="240" w:lineRule="auto"/>
        <w:ind w:firstLine="284"/>
        <w:jc w:val="both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2.1. Исполнитель обязуется:</w:t>
      </w:r>
    </w:p>
    <w:p w:rsidR="003B62F3" w:rsidRPr="00C56EBE" w:rsidRDefault="00C845B1" w:rsidP="00C845B1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bCs/>
          <w:iCs/>
          <w:color w:val="000000"/>
        </w:rPr>
      </w:pPr>
      <w:r w:rsidRPr="00C56EBE">
        <w:rPr>
          <w:rFonts w:ascii="Times New Roman" w:hAnsi="Times New Roman"/>
        </w:rPr>
        <w:t>2.1.1.</w:t>
      </w:r>
      <w:r w:rsidRPr="00C56EBE">
        <w:rPr>
          <w:rFonts w:ascii="Times New Roman" w:hAnsi="Times New Roman"/>
        </w:rPr>
        <w:tab/>
        <w:t xml:space="preserve">Предоставить Заказчику в пользование на период </w:t>
      </w:r>
      <w:r w:rsidR="00997326" w:rsidRPr="00C56EBE">
        <w:rPr>
          <w:rFonts w:ascii="Times New Roman" w:hAnsi="Times New Roman"/>
        </w:rPr>
        <w:t>действия Договора</w:t>
      </w:r>
      <w:r w:rsidR="00C518CF" w:rsidRPr="00C56EBE">
        <w:rPr>
          <w:rFonts w:ascii="Times New Roman" w:hAnsi="Times New Roman"/>
        </w:rPr>
        <w:t xml:space="preserve"> индивидуальные</w:t>
      </w:r>
      <w:r w:rsidRPr="00C56EBE">
        <w:rPr>
          <w:rFonts w:ascii="Times New Roman" w:hAnsi="Times New Roman"/>
        </w:rPr>
        <w:t xml:space="preserve"> телефонные номера.</w:t>
      </w:r>
      <w:r w:rsidR="003B62F3" w:rsidRPr="00C56EBE">
        <w:rPr>
          <w:rFonts w:ascii="Times New Roman" w:hAnsi="Times New Roman"/>
          <w:bCs/>
          <w:iCs/>
          <w:color w:val="000000"/>
        </w:rPr>
        <w:t xml:space="preserve"> </w:t>
      </w:r>
    </w:p>
    <w:p w:rsidR="00C845B1" w:rsidRPr="00C56EBE" w:rsidRDefault="003B62F3" w:rsidP="00C845B1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  <w:bCs/>
          <w:iCs/>
          <w:color w:val="000000"/>
        </w:rPr>
        <w:t>2.1.2</w:t>
      </w:r>
      <w:r w:rsidR="00D51892" w:rsidRPr="00C56EBE">
        <w:rPr>
          <w:rFonts w:ascii="Times New Roman" w:hAnsi="Times New Roman"/>
          <w:bCs/>
          <w:iCs/>
          <w:color w:val="000000"/>
        </w:rPr>
        <w:t>.</w:t>
      </w:r>
      <w:r w:rsidR="00CB3997">
        <w:rPr>
          <w:rFonts w:ascii="Times New Roman" w:hAnsi="Times New Roman"/>
          <w:bCs/>
          <w:iCs/>
          <w:color w:val="000000"/>
        </w:rPr>
        <w:t xml:space="preserve"> О</w:t>
      </w:r>
      <w:r w:rsidR="00D51892" w:rsidRPr="00C56EBE">
        <w:rPr>
          <w:rFonts w:ascii="Times New Roman" w:hAnsi="Times New Roman"/>
          <w:bCs/>
          <w:iCs/>
          <w:color w:val="000000"/>
        </w:rPr>
        <w:t>беспечить</w:t>
      </w:r>
      <w:r w:rsidRPr="00C56EBE">
        <w:rPr>
          <w:rFonts w:ascii="Times New Roman" w:hAnsi="Times New Roman"/>
          <w:bCs/>
          <w:iCs/>
          <w:color w:val="000000"/>
        </w:rPr>
        <w:t xml:space="preserve"> сохранение имеющихся абонентских номеров </w:t>
      </w:r>
      <w:r w:rsidR="00CB3997">
        <w:rPr>
          <w:rFonts w:ascii="Times New Roman" w:hAnsi="Times New Roman"/>
          <w:bCs/>
          <w:iCs/>
          <w:color w:val="000000"/>
        </w:rPr>
        <w:t xml:space="preserve">(Приложение №2) </w:t>
      </w:r>
      <w:r w:rsidRPr="00C56EBE">
        <w:rPr>
          <w:rFonts w:ascii="Times New Roman" w:hAnsi="Times New Roman"/>
          <w:bCs/>
          <w:iCs/>
          <w:color w:val="000000"/>
        </w:rPr>
        <w:t xml:space="preserve">Заказчика, в соответствии с Федеральным законом от 25.12.2012 № 253-ФЗ "О внесении изменений в Федеральный закон "О связи" и статьи 333.33 и 333.34 части второй Налогового кодекса Российской Федерации", при условии проведения Заказчиком процедуры </w:t>
      </w:r>
      <w:proofErr w:type="spellStart"/>
      <w:r w:rsidRPr="00C56EBE">
        <w:rPr>
          <w:rFonts w:ascii="Times New Roman" w:hAnsi="Times New Roman"/>
          <w:bCs/>
          <w:iCs/>
          <w:color w:val="000000"/>
        </w:rPr>
        <w:t>портации</w:t>
      </w:r>
      <w:proofErr w:type="spellEnd"/>
      <w:r w:rsidRPr="00C56EBE">
        <w:rPr>
          <w:rFonts w:ascii="Times New Roman" w:hAnsi="Times New Roman"/>
          <w:bCs/>
          <w:iCs/>
          <w:color w:val="000000"/>
        </w:rPr>
        <w:t>. Оказание услуг должно быть начато исполнителем по завершении процедур сохранения номеров в течение сроков, предусмотренных ФЗ «О связи» и Правилами оказания услуг подвижной связи</w:t>
      </w:r>
    </w:p>
    <w:p w:rsidR="00C845B1" w:rsidRPr="00C56EBE" w:rsidRDefault="00D51892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2.1.3</w:t>
      </w:r>
      <w:r w:rsidR="00C845B1" w:rsidRPr="00C56EBE">
        <w:rPr>
          <w:rFonts w:ascii="Times New Roman" w:hAnsi="Times New Roman"/>
        </w:rPr>
        <w:t>. Подключать SIM-карты Заказчика к сети и предоставлять Заказчику заказанные им согласно п. 1.1. Услуги.</w:t>
      </w:r>
    </w:p>
    <w:p w:rsidR="00C845B1" w:rsidRPr="00C56EBE" w:rsidRDefault="00D51892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2.1.4</w:t>
      </w:r>
      <w:r w:rsidR="00C845B1" w:rsidRPr="00C56EBE">
        <w:rPr>
          <w:rFonts w:ascii="Times New Roman" w:hAnsi="Times New Roman"/>
        </w:rPr>
        <w:t>. Предоставить За</w:t>
      </w:r>
      <w:r w:rsidR="00DE4737" w:rsidRPr="00C56EBE">
        <w:rPr>
          <w:rFonts w:ascii="Times New Roman" w:hAnsi="Times New Roman"/>
        </w:rPr>
        <w:t>казчику при заключении Договора</w:t>
      </w:r>
      <w:r w:rsidR="00C845B1" w:rsidRPr="00C56EBE">
        <w:rPr>
          <w:rFonts w:ascii="Times New Roman" w:hAnsi="Times New Roman"/>
        </w:rPr>
        <w:t xml:space="preserve"> необходимую и достоверную информацию об Услугах (в том числе перечень Услуг), о зоне </w:t>
      </w:r>
      <w:proofErr w:type="spellStart"/>
      <w:r w:rsidR="00C845B1" w:rsidRPr="00C56EBE">
        <w:rPr>
          <w:rFonts w:ascii="Times New Roman" w:hAnsi="Times New Roman"/>
        </w:rPr>
        <w:t>радиопокрытия</w:t>
      </w:r>
      <w:proofErr w:type="spellEnd"/>
      <w:r w:rsidR="00C845B1" w:rsidRPr="00C56EBE">
        <w:rPr>
          <w:rFonts w:ascii="Times New Roman" w:hAnsi="Times New Roman"/>
        </w:rPr>
        <w:t xml:space="preserve"> сети, о порядке и сроках доставки счетов, о тарифах на Услуги.</w:t>
      </w:r>
    </w:p>
    <w:p w:rsidR="00C845B1" w:rsidRPr="00C56EBE" w:rsidRDefault="00D51892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2.1.5</w:t>
      </w:r>
      <w:r w:rsidR="00C845B1" w:rsidRPr="00C56EBE">
        <w:rPr>
          <w:rFonts w:ascii="Times New Roman" w:hAnsi="Times New Roman"/>
        </w:rPr>
        <w:t>. Организовать бесплатное консультирование Заказчика по вопросам пользования Услугами и расчетов за эти Услуги.</w:t>
      </w:r>
    </w:p>
    <w:p w:rsidR="00C845B1" w:rsidRPr="00C56EBE" w:rsidRDefault="00D51892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2.1.6</w:t>
      </w:r>
      <w:r w:rsidR="00C845B1" w:rsidRPr="00C56EBE">
        <w:rPr>
          <w:rFonts w:ascii="Times New Roman" w:hAnsi="Times New Roman"/>
        </w:rPr>
        <w:t>. Предоставить Заказчику возможность бесплатного вызова экстренных оперативных слу</w:t>
      </w:r>
      <w:r w:rsidR="00E77722">
        <w:rPr>
          <w:rFonts w:ascii="Times New Roman" w:hAnsi="Times New Roman"/>
        </w:rPr>
        <w:t>жб: пожарной охраны, полиции</w:t>
      </w:r>
      <w:r w:rsidR="00C845B1" w:rsidRPr="00C56EBE">
        <w:rPr>
          <w:rFonts w:ascii="Times New Roman" w:hAnsi="Times New Roman"/>
        </w:rPr>
        <w:t>, скорой медицинской помощи и аварийной газовой службы.</w:t>
      </w:r>
    </w:p>
    <w:p w:rsidR="003B62F3" w:rsidRPr="00C56EBE" w:rsidRDefault="00D51892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2.1.7</w:t>
      </w:r>
      <w:r w:rsidR="00C845B1" w:rsidRPr="00C56EBE">
        <w:rPr>
          <w:rFonts w:ascii="Times New Roman" w:hAnsi="Times New Roman"/>
        </w:rPr>
        <w:t xml:space="preserve">. Предоставить Заказчику возможность пользоваться Услугами мобильной радиотелефонной связи при нахождении в других сетях </w:t>
      </w:r>
      <w:r w:rsidR="003B62F3" w:rsidRPr="00C56EBE">
        <w:rPr>
          <w:rFonts w:ascii="Times New Roman" w:hAnsi="Times New Roman"/>
        </w:rPr>
        <w:t>в России и за рубежом (роуминг).</w:t>
      </w:r>
    </w:p>
    <w:p w:rsidR="00C845B1" w:rsidRPr="00C56EBE" w:rsidRDefault="00D51892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2.1.8</w:t>
      </w:r>
      <w:r w:rsidR="00C845B1" w:rsidRPr="00C56EBE">
        <w:rPr>
          <w:rFonts w:ascii="Times New Roman" w:hAnsi="Times New Roman"/>
        </w:rPr>
        <w:t xml:space="preserve">. Своевременно </w:t>
      </w:r>
      <w:proofErr w:type="gramStart"/>
      <w:r w:rsidR="00C845B1" w:rsidRPr="00C56EBE">
        <w:rPr>
          <w:rFonts w:ascii="Times New Roman" w:hAnsi="Times New Roman"/>
        </w:rPr>
        <w:t xml:space="preserve">предоставлять Заказчику необходимые </w:t>
      </w:r>
      <w:r w:rsidR="004010F7" w:rsidRPr="00C56EBE">
        <w:rPr>
          <w:rFonts w:ascii="Times New Roman" w:hAnsi="Times New Roman"/>
        </w:rPr>
        <w:t>Д</w:t>
      </w:r>
      <w:r w:rsidR="00C845B1" w:rsidRPr="00C56EBE">
        <w:rPr>
          <w:rFonts w:ascii="Times New Roman" w:hAnsi="Times New Roman"/>
        </w:rPr>
        <w:t>окументы</w:t>
      </w:r>
      <w:proofErr w:type="gramEnd"/>
      <w:r w:rsidR="00C845B1" w:rsidRPr="00C56EBE">
        <w:rPr>
          <w:rFonts w:ascii="Times New Roman" w:hAnsi="Times New Roman"/>
        </w:rPr>
        <w:t xml:space="preserve"> по мере оказания Услуг (счет, счет-фактура, акт</w:t>
      </w:r>
      <w:r w:rsidR="00C845B1" w:rsidRPr="00C56EBE">
        <w:rPr>
          <w:rFonts w:ascii="Times New Roman" w:hAnsi="Times New Roman"/>
          <w:b/>
        </w:rPr>
        <w:t xml:space="preserve"> </w:t>
      </w:r>
      <w:r w:rsidR="00C845B1" w:rsidRPr="00C56EBE">
        <w:rPr>
          <w:rFonts w:ascii="Times New Roman" w:hAnsi="Times New Roman"/>
        </w:rPr>
        <w:t xml:space="preserve">и т.п.). </w:t>
      </w:r>
    </w:p>
    <w:p w:rsidR="00C845B1" w:rsidRPr="00C56EBE" w:rsidRDefault="00D51892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2.1.9</w:t>
      </w:r>
      <w:r w:rsidR="00C845B1" w:rsidRPr="00C56EBE">
        <w:rPr>
          <w:rFonts w:ascii="Times New Roman" w:hAnsi="Times New Roman"/>
        </w:rPr>
        <w:t xml:space="preserve">. Ежемесячно </w:t>
      </w:r>
      <w:proofErr w:type="gramStart"/>
      <w:r w:rsidR="00C845B1" w:rsidRPr="00C56EBE">
        <w:rPr>
          <w:rFonts w:ascii="Times New Roman" w:hAnsi="Times New Roman"/>
        </w:rPr>
        <w:t>предоставлять детализированный отчет</w:t>
      </w:r>
      <w:proofErr w:type="gramEnd"/>
      <w:r w:rsidR="00C845B1" w:rsidRPr="00C56EBE">
        <w:rPr>
          <w:rFonts w:ascii="Times New Roman" w:hAnsi="Times New Roman"/>
        </w:rPr>
        <w:t xml:space="preserve"> по оказанным</w:t>
      </w:r>
      <w:r w:rsidR="004010F7" w:rsidRPr="00C56EBE">
        <w:rPr>
          <w:rFonts w:ascii="Times New Roman" w:hAnsi="Times New Roman"/>
        </w:rPr>
        <w:t xml:space="preserve"> Услугам по</w:t>
      </w:r>
      <w:r w:rsidR="00C845B1" w:rsidRPr="00C56EBE">
        <w:rPr>
          <w:rFonts w:ascii="Times New Roman" w:hAnsi="Times New Roman"/>
        </w:rPr>
        <w:t xml:space="preserve"> телефонному номеру. </w:t>
      </w:r>
      <w:r w:rsidR="00897F52">
        <w:rPr>
          <w:rFonts w:ascii="Times New Roman" w:hAnsi="Times New Roman"/>
        </w:rPr>
        <w:t>Д</w:t>
      </w:r>
      <w:r w:rsidR="00897F52" w:rsidRPr="00897F52">
        <w:rPr>
          <w:rFonts w:ascii="Times New Roman" w:hAnsi="Times New Roman"/>
        </w:rPr>
        <w:t>оставка выставляемых счетов курьером</w:t>
      </w:r>
      <w:r w:rsidR="00897F52">
        <w:rPr>
          <w:rFonts w:ascii="Times New Roman" w:hAnsi="Times New Roman"/>
        </w:rPr>
        <w:t>.</w:t>
      </w:r>
    </w:p>
    <w:p w:rsidR="00C845B1" w:rsidRPr="00C56EBE" w:rsidRDefault="00D51892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2.1.10</w:t>
      </w:r>
      <w:r w:rsidR="00C845B1" w:rsidRPr="00C56EBE">
        <w:rPr>
          <w:rFonts w:ascii="Times New Roman" w:hAnsi="Times New Roman"/>
        </w:rPr>
        <w:t>. Исполнитель имеет право оказыват</w:t>
      </w:r>
      <w:r w:rsidR="004010F7" w:rsidRPr="00C56EBE">
        <w:rPr>
          <w:rFonts w:ascii="Times New Roman" w:hAnsi="Times New Roman"/>
        </w:rPr>
        <w:t>ь Услуги по настоящему договору</w:t>
      </w:r>
      <w:r w:rsidR="00C845B1" w:rsidRPr="00C56EBE">
        <w:rPr>
          <w:rFonts w:ascii="Times New Roman" w:hAnsi="Times New Roman"/>
        </w:rPr>
        <w:t xml:space="preserve"> </w:t>
      </w:r>
      <w:r w:rsidR="00230F4E" w:rsidRPr="00C56EBE">
        <w:rPr>
          <w:rFonts w:ascii="Times New Roman" w:hAnsi="Times New Roman"/>
        </w:rPr>
        <w:t>на сумму,</w:t>
      </w:r>
      <w:r w:rsidR="00C845B1" w:rsidRPr="00C56EBE">
        <w:rPr>
          <w:rFonts w:ascii="Times New Roman" w:hAnsi="Times New Roman"/>
        </w:rPr>
        <w:t xml:space="preserve"> указанную в п. </w:t>
      </w:r>
      <w:r w:rsidR="00230F4E" w:rsidRPr="00C56EBE">
        <w:rPr>
          <w:rFonts w:ascii="Times New Roman" w:hAnsi="Times New Roman"/>
        </w:rPr>
        <w:t>3.1.</w:t>
      </w:r>
      <w:r w:rsidR="00C845B1" w:rsidRPr="00C56EBE">
        <w:rPr>
          <w:rFonts w:ascii="Times New Roman" w:hAnsi="Times New Roman"/>
        </w:rPr>
        <w:t xml:space="preserve"> а Заказчик, соответственно, имеет право уплатить за оказанные Услуги сумму, указанну</w:t>
      </w:r>
      <w:r w:rsidR="004010F7" w:rsidRPr="00C56EBE">
        <w:rPr>
          <w:rFonts w:ascii="Times New Roman" w:hAnsi="Times New Roman"/>
        </w:rPr>
        <w:t>ю в п. 3.1. настоящего Договора</w:t>
      </w:r>
      <w:r w:rsidR="00C845B1" w:rsidRPr="00C56EBE">
        <w:rPr>
          <w:rFonts w:ascii="Times New Roman" w:hAnsi="Times New Roman"/>
        </w:rPr>
        <w:t>.</w:t>
      </w:r>
    </w:p>
    <w:p w:rsidR="00C845B1" w:rsidRDefault="00D51892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2.1.11</w:t>
      </w:r>
      <w:r w:rsidR="00C845B1" w:rsidRPr="00C56EBE">
        <w:rPr>
          <w:rFonts w:ascii="Times New Roman" w:hAnsi="Times New Roman"/>
        </w:rPr>
        <w:t xml:space="preserve">. В случае изменения </w:t>
      </w:r>
      <w:r w:rsidR="00DE4737" w:rsidRPr="00C56EBE">
        <w:rPr>
          <w:rFonts w:ascii="Times New Roman" w:eastAsia="Arial Unicode MS" w:hAnsi="Times New Roman"/>
        </w:rPr>
        <w:t xml:space="preserve">адреса и </w:t>
      </w:r>
      <w:r w:rsidR="00230F4E" w:rsidRPr="00C56EBE">
        <w:rPr>
          <w:rFonts w:ascii="Times New Roman" w:eastAsia="Arial Unicode MS" w:hAnsi="Times New Roman"/>
        </w:rPr>
        <w:t>банковских реквизитов Исполнитель</w:t>
      </w:r>
      <w:r w:rsidR="00C845B1" w:rsidRPr="00C56EBE">
        <w:rPr>
          <w:rFonts w:ascii="Times New Roman" w:hAnsi="Times New Roman"/>
        </w:rPr>
        <w:t xml:space="preserve"> обязан в течение 5 (пяти) дней после таких изменений предоставить Заказчику новые данные в письменном виде.</w:t>
      </w:r>
    </w:p>
    <w:p w:rsidR="0081729B" w:rsidRDefault="0081729B" w:rsidP="00C845B1">
      <w:pPr>
        <w:spacing w:after="0" w:line="24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2.1.12.</w:t>
      </w:r>
      <w:r w:rsidRPr="0081729B">
        <w:t xml:space="preserve"> </w:t>
      </w:r>
      <w:r w:rsidRPr="0081729B">
        <w:rPr>
          <w:rFonts w:ascii="Times New Roman" w:hAnsi="Times New Roman"/>
        </w:rPr>
        <w:t>Обслуживание Заказчика персональным менеджером</w:t>
      </w:r>
    </w:p>
    <w:p w:rsidR="00897F52" w:rsidRPr="00C47773" w:rsidRDefault="00897F52" w:rsidP="00E77722">
      <w:pPr>
        <w:spacing w:after="0" w:line="240" w:lineRule="auto"/>
        <w:jc w:val="both"/>
        <w:rPr>
          <w:rFonts w:ascii="Times New Roman" w:hAnsi="Times New Roman"/>
        </w:rPr>
      </w:pPr>
    </w:p>
    <w:p w:rsidR="00C845B1" w:rsidRPr="00C56EBE" w:rsidRDefault="00C845B1" w:rsidP="00C3415F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 xml:space="preserve">  </w:t>
      </w:r>
    </w:p>
    <w:p w:rsidR="00C845B1" w:rsidRPr="00C56EBE" w:rsidRDefault="00C845B1" w:rsidP="00C845B1">
      <w:pPr>
        <w:spacing w:after="0" w:line="240" w:lineRule="auto"/>
        <w:ind w:firstLine="284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2.2. Заказчик обязуется:</w:t>
      </w:r>
    </w:p>
    <w:p w:rsidR="00C845B1" w:rsidRPr="00C56EBE" w:rsidRDefault="00C845B1" w:rsidP="00C845B1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2.2.1. Своевременно оплачивать Услуги (включая роуминг) в соответствии с</w:t>
      </w:r>
      <w:r w:rsidR="00DE4737" w:rsidRPr="00C56EBE">
        <w:rPr>
          <w:rFonts w:ascii="Times New Roman" w:hAnsi="Times New Roman"/>
        </w:rPr>
        <w:t xml:space="preserve"> Разделом 3 настоящего Договора. Передача </w:t>
      </w:r>
      <w:r w:rsidRPr="00C56EBE">
        <w:rPr>
          <w:rFonts w:ascii="Times New Roman" w:hAnsi="Times New Roman"/>
        </w:rPr>
        <w:t>SIM карт в пользование третьим лицам не освобождает Заказчика от исполнения настоящего Контракта.</w:t>
      </w:r>
    </w:p>
    <w:p w:rsidR="00C845B1" w:rsidRPr="00C56EBE" w:rsidRDefault="00C845B1" w:rsidP="00C845B1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2.2.2.</w:t>
      </w:r>
      <w:r w:rsidRPr="00C56EBE">
        <w:rPr>
          <w:rFonts w:ascii="Times New Roman" w:hAnsi="Times New Roman"/>
        </w:rPr>
        <w:tab/>
        <w:t>В целях</w:t>
      </w:r>
      <w:r w:rsidR="00DE4737" w:rsidRPr="00C56EBE">
        <w:rPr>
          <w:rFonts w:ascii="Times New Roman" w:hAnsi="Times New Roman"/>
        </w:rPr>
        <w:t xml:space="preserve"> заключения настоящего Договора</w:t>
      </w:r>
      <w:r w:rsidRPr="00C56EBE">
        <w:rPr>
          <w:rFonts w:ascii="Times New Roman" w:hAnsi="Times New Roman"/>
        </w:rPr>
        <w:t xml:space="preserve"> и предоставления Услуг, предоставить Исполнителю необходимые сведения о Заказчике: полное и сокращенное наименование; юридический и </w:t>
      </w:r>
      <w:r w:rsidRPr="00C56EBE">
        <w:rPr>
          <w:rFonts w:ascii="Times New Roman" w:hAnsi="Times New Roman"/>
        </w:rPr>
        <w:lastRenderedPageBreak/>
        <w:t xml:space="preserve">фактический адреса; адрес доставки счетов; ИНН; ОКПО; банковские реквизиты. В случае изменения </w:t>
      </w:r>
      <w:r w:rsidRPr="00C56EBE">
        <w:rPr>
          <w:rFonts w:ascii="Times New Roman" w:eastAsia="Arial Unicode MS" w:hAnsi="Times New Roman"/>
        </w:rPr>
        <w:t xml:space="preserve">адреса </w:t>
      </w:r>
      <w:r w:rsidR="00347302" w:rsidRPr="00C56EBE">
        <w:rPr>
          <w:rFonts w:ascii="Times New Roman" w:eastAsia="Arial Unicode MS" w:hAnsi="Times New Roman"/>
        </w:rPr>
        <w:t>и банковских реквизитов Заказчик</w:t>
      </w:r>
      <w:r w:rsidRPr="00C56EBE">
        <w:rPr>
          <w:rFonts w:ascii="Times New Roman" w:hAnsi="Times New Roman"/>
        </w:rPr>
        <w:t xml:space="preserve"> обязан в течение 5 (пяти) дней после таких изменений предоставить Исполнителю новые данные в письменном виде. Доставка счетов по вновь указанному адресу доставки будет производиться со следующего месяца.</w:t>
      </w:r>
    </w:p>
    <w:p w:rsidR="00C845B1" w:rsidRPr="00C56EBE" w:rsidRDefault="00C845B1" w:rsidP="00C845B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2.2.3. Своевременно сообщать Исполнителю путем направления официального уведомления об утере, краже или иных причинах ограничения третьими сторонами возможностей использования Заказчиком SIM карт.</w:t>
      </w: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</w:rPr>
      </w:pP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 xml:space="preserve">3. РАСЧЕТЫ ЗА УСЛУГИ СВЯЗИ. </w:t>
      </w:r>
    </w:p>
    <w:p w:rsidR="00DE4737" w:rsidRPr="00C56EBE" w:rsidRDefault="00C845B1" w:rsidP="00D339D3">
      <w:pPr>
        <w:tabs>
          <w:tab w:val="num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3.1. Общая стоимость оказываем</w:t>
      </w:r>
      <w:r w:rsidR="00DE4737" w:rsidRPr="00C56EBE">
        <w:rPr>
          <w:rFonts w:ascii="Times New Roman" w:hAnsi="Times New Roman"/>
        </w:rPr>
        <w:t>ых услуг по настоящему Договору</w:t>
      </w:r>
      <w:r w:rsidRPr="00C56EBE">
        <w:rPr>
          <w:rFonts w:ascii="Times New Roman" w:hAnsi="Times New Roman"/>
        </w:rPr>
        <w:t xml:space="preserve"> не должна превышать </w:t>
      </w:r>
      <w:r w:rsidR="006F20B4" w:rsidRPr="006F20B4">
        <w:rPr>
          <w:rFonts w:ascii="Times New Roman" w:hAnsi="Times New Roman"/>
        </w:rPr>
        <w:t xml:space="preserve">         </w:t>
      </w:r>
      <w:r w:rsidR="006F20B4">
        <w:rPr>
          <w:rFonts w:ascii="Times New Roman" w:hAnsi="Times New Roman"/>
        </w:rPr>
        <w:t>рублей</w:t>
      </w:r>
      <w:r w:rsidR="00DE4737" w:rsidRPr="00C56EBE">
        <w:rPr>
          <w:rFonts w:ascii="Times New Roman" w:hAnsi="Times New Roman"/>
        </w:rPr>
        <w:t xml:space="preserve"> в т.</w:t>
      </w:r>
      <w:r w:rsidR="001D09F7" w:rsidRPr="00C56EBE">
        <w:rPr>
          <w:rFonts w:ascii="Times New Roman" w:hAnsi="Times New Roman"/>
        </w:rPr>
        <w:t xml:space="preserve"> </w:t>
      </w:r>
      <w:r w:rsidR="006F20B4">
        <w:rPr>
          <w:rFonts w:ascii="Times New Roman" w:hAnsi="Times New Roman"/>
        </w:rPr>
        <w:t>ч. НДС-18 %-</w:t>
      </w:r>
      <w:r w:rsidR="00DE4737" w:rsidRPr="00C56EBE">
        <w:rPr>
          <w:rFonts w:ascii="Times New Roman" w:hAnsi="Times New Roman"/>
        </w:rPr>
        <w:t xml:space="preserve"> руб</w:t>
      </w:r>
      <w:r w:rsidR="006F20B4">
        <w:rPr>
          <w:rFonts w:ascii="Times New Roman" w:hAnsi="Times New Roman"/>
        </w:rPr>
        <w:t>лей</w:t>
      </w:r>
      <w:r w:rsidRPr="00C56EBE">
        <w:rPr>
          <w:rFonts w:ascii="Times New Roman" w:hAnsi="Times New Roman"/>
        </w:rPr>
        <w:t>.</w:t>
      </w:r>
      <w:r w:rsidR="00DE4737" w:rsidRPr="00C56EBE">
        <w:rPr>
          <w:rFonts w:ascii="Times New Roman" w:hAnsi="Times New Roman"/>
        </w:rPr>
        <w:t xml:space="preserve"> По Договору у Заказчика не возникает обязанности заказать услуги на всю указанную сумму.</w:t>
      </w:r>
    </w:p>
    <w:p w:rsidR="00C845B1" w:rsidRPr="00C56EBE" w:rsidRDefault="00C845B1" w:rsidP="00C845B1">
      <w:pPr>
        <w:tabs>
          <w:tab w:val="num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3.2. Оплата оказанных Услуг осуществляется в рублях путем безналичного перечисления денежных средств, на расчетный счет Исполни</w:t>
      </w:r>
      <w:r w:rsidR="00DE4737" w:rsidRPr="00C56EBE">
        <w:rPr>
          <w:rFonts w:ascii="Times New Roman" w:hAnsi="Times New Roman"/>
        </w:rPr>
        <w:t>теля, указанный в настоящем Договоре</w:t>
      </w:r>
      <w:r w:rsidRPr="00C56EBE">
        <w:rPr>
          <w:rFonts w:ascii="Times New Roman" w:hAnsi="Times New Roman"/>
        </w:rPr>
        <w:t>.</w:t>
      </w:r>
    </w:p>
    <w:p w:rsidR="00C845B1" w:rsidRPr="00C56EBE" w:rsidRDefault="00C845B1" w:rsidP="00C845B1">
      <w:pPr>
        <w:tabs>
          <w:tab w:val="num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 xml:space="preserve">3.3. Перечень, стоимость оказываемых Услуг </w:t>
      </w:r>
      <w:r w:rsidR="001D09F7" w:rsidRPr="00C56EBE">
        <w:rPr>
          <w:rFonts w:ascii="Times New Roman" w:hAnsi="Times New Roman"/>
        </w:rPr>
        <w:t>указываются в</w:t>
      </w:r>
      <w:r w:rsidRPr="00C56EBE">
        <w:rPr>
          <w:rFonts w:ascii="Times New Roman" w:hAnsi="Times New Roman"/>
        </w:rPr>
        <w:t xml:space="preserve"> тарифном плане согласно   Прилож</w:t>
      </w:r>
      <w:r w:rsidR="00DE4737" w:rsidRPr="00C56EBE">
        <w:rPr>
          <w:rFonts w:ascii="Times New Roman" w:hAnsi="Times New Roman"/>
        </w:rPr>
        <w:t xml:space="preserve">ению № </w:t>
      </w:r>
      <w:r w:rsidR="001D09F7" w:rsidRPr="00C56EBE">
        <w:rPr>
          <w:rFonts w:ascii="Times New Roman" w:hAnsi="Times New Roman"/>
        </w:rPr>
        <w:t>1 к</w:t>
      </w:r>
      <w:r w:rsidR="00DE4737" w:rsidRPr="00C56EBE">
        <w:rPr>
          <w:rFonts w:ascii="Times New Roman" w:hAnsi="Times New Roman"/>
        </w:rPr>
        <w:t xml:space="preserve"> настоящему </w:t>
      </w:r>
      <w:r w:rsidR="001D09F7" w:rsidRPr="00C56EBE">
        <w:rPr>
          <w:rFonts w:ascii="Times New Roman" w:hAnsi="Times New Roman"/>
        </w:rPr>
        <w:t>Договору. Стоимость</w:t>
      </w:r>
      <w:r w:rsidRPr="00C56EBE">
        <w:rPr>
          <w:rFonts w:ascii="Times New Roman" w:hAnsi="Times New Roman"/>
        </w:rPr>
        <w:t xml:space="preserve"> Услуг (согласно тарифному плану) является постоянной (твердой) и в течен</w:t>
      </w:r>
      <w:r w:rsidR="00DE4737" w:rsidRPr="00C56EBE">
        <w:rPr>
          <w:rFonts w:ascii="Times New Roman" w:hAnsi="Times New Roman"/>
        </w:rPr>
        <w:t>ие действия настоящего Договора</w:t>
      </w:r>
      <w:r w:rsidRPr="00C56EBE">
        <w:rPr>
          <w:rFonts w:ascii="Times New Roman" w:hAnsi="Times New Roman"/>
        </w:rPr>
        <w:t xml:space="preserve"> изменению не подлежит. </w:t>
      </w:r>
    </w:p>
    <w:p w:rsidR="00C845B1" w:rsidRPr="00C56EBE" w:rsidRDefault="00C845B1" w:rsidP="00C845B1">
      <w:pPr>
        <w:tabs>
          <w:tab w:val="num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3.4. Оплата оказанн</w:t>
      </w:r>
      <w:r w:rsidR="00DE4737" w:rsidRPr="00C56EBE">
        <w:rPr>
          <w:rFonts w:ascii="Times New Roman" w:hAnsi="Times New Roman"/>
        </w:rPr>
        <w:t>ых Услуг по настоящему Договору</w:t>
      </w:r>
      <w:r w:rsidRPr="00C56EBE">
        <w:rPr>
          <w:rFonts w:ascii="Times New Roman" w:hAnsi="Times New Roman"/>
        </w:rPr>
        <w:t xml:space="preserve"> производится Заказчиком за фактически оказанные Услуги путем отсроченного платежа </w:t>
      </w:r>
      <w:r w:rsidR="000F56BC">
        <w:rPr>
          <w:rFonts w:ascii="Times New Roman" w:hAnsi="Times New Roman"/>
        </w:rPr>
        <w:t>30</w:t>
      </w:r>
      <w:r w:rsidR="00D339D3" w:rsidRPr="00C56EBE">
        <w:rPr>
          <w:rFonts w:ascii="Times New Roman" w:hAnsi="Times New Roman"/>
        </w:rPr>
        <w:t xml:space="preserve"> числа следующего месяца, </w:t>
      </w:r>
      <w:r w:rsidRPr="00C56EBE">
        <w:rPr>
          <w:rFonts w:ascii="Times New Roman" w:hAnsi="Times New Roman"/>
        </w:rPr>
        <w:t xml:space="preserve">на основании счетов и счетов-фактур. </w:t>
      </w:r>
    </w:p>
    <w:p w:rsidR="00C845B1" w:rsidRPr="00C56EBE" w:rsidRDefault="00C845B1" w:rsidP="00C845B1">
      <w:pPr>
        <w:tabs>
          <w:tab w:val="num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 xml:space="preserve">3.5. Исполнитель ежемесячно выставляет Заказчику счета в соответствии с заказанными Заказчиком Услугами и тарифным планом согласно Приложению № 1. Каждый счет за оказание Услуг должен быть оплачен Заказчиком в соответствии с п. 3.2. </w:t>
      </w:r>
    </w:p>
    <w:p w:rsidR="00C845B1" w:rsidRPr="00C56EBE" w:rsidRDefault="00C845B1" w:rsidP="00C845B1">
      <w:pPr>
        <w:tabs>
          <w:tab w:val="num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3.6. Единица тарификации Услуг связи и размер оплаты неполной единицы тарификации устанавливаются тарифными планами Исполнителя.</w:t>
      </w:r>
    </w:p>
    <w:p w:rsidR="00C845B1" w:rsidRDefault="00C845B1" w:rsidP="00C845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3.7. Обязательство Заказчика по оплате Услуг считается исполненным после списания денежных сре</w:t>
      </w:r>
      <w:proofErr w:type="gramStart"/>
      <w:r w:rsidRPr="00C56EBE">
        <w:rPr>
          <w:rFonts w:ascii="Times New Roman" w:hAnsi="Times New Roman"/>
        </w:rPr>
        <w:t>дств с р</w:t>
      </w:r>
      <w:proofErr w:type="gramEnd"/>
      <w:r w:rsidRPr="00C56EBE">
        <w:rPr>
          <w:rFonts w:ascii="Times New Roman" w:hAnsi="Times New Roman"/>
        </w:rPr>
        <w:t>асчетного счета Заказчика.</w:t>
      </w:r>
    </w:p>
    <w:p w:rsidR="00C47773" w:rsidRPr="00C56EBE" w:rsidRDefault="00C47773" w:rsidP="00C845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Федерации, не начисляются.</w:t>
      </w:r>
    </w:p>
    <w:p w:rsidR="00C845B1" w:rsidRPr="00C56EBE" w:rsidRDefault="00C845B1" w:rsidP="00C845B1">
      <w:pPr>
        <w:tabs>
          <w:tab w:val="num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</w:p>
    <w:p w:rsidR="00C845B1" w:rsidRPr="00C56EBE" w:rsidRDefault="00C845B1" w:rsidP="00C845B1">
      <w:pPr>
        <w:pStyle w:val="ConsPlusNormal"/>
        <w:tabs>
          <w:tab w:val="left" w:pos="3933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56EBE">
        <w:rPr>
          <w:rFonts w:ascii="Times New Roman" w:hAnsi="Times New Roman" w:cs="Times New Roman"/>
          <w:b/>
          <w:sz w:val="22"/>
          <w:szCs w:val="22"/>
        </w:rPr>
        <w:t>4. ОТВЕТСТВЕННОСТЬ СТОРОН.</w:t>
      </w:r>
    </w:p>
    <w:p w:rsidR="00C845B1" w:rsidRPr="00C56EBE" w:rsidRDefault="00C845B1" w:rsidP="00C845B1">
      <w:pPr>
        <w:pStyle w:val="ConsPlusNormal"/>
        <w:tabs>
          <w:tab w:val="left" w:pos="851"/>
        </w:tabs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C56EBE">
        <w:rPr>
          <w:rFonts w:ascii="Times New Roman" w:hAnsi="Times New Roman" w:cs="Times New Roman"/>
          <w:sz w:val="22"/>
          <w:szCs w:val="22"/>
        </w:rPr>
        <w:t>4.1. За неисполнение или ненадлежащее исполнение своих обязатель</w:t>
      </w:r>
      <w:proofErr w:type="gramStart"/>
      <w:r w:rsidRPr="00C56EBE">
        <w:rPr>
          <w:rFonts w:ascii="Times New Roman" w:hAnsi="Times New Roman" w:cs="Times New Roman"/>
          <w:sz w:val="22"/>
          <w:szCs w:val="22"/>
        </w:rPr>
        <w:t>ств Ст</w:t>
      </w:r>
      <w:proofErr w:type="gramEnd"/>
      <w:r w:rsidRPr="00C56EBE">
        <w:rPr>
          <w:rFonts w:ascii="Times New Roman" w:hAnsi="Times New Roman" w:cs="Times New Roman"/>
          <w:sz w:val="22"/>
          <w:szCs w:val="22"/>
        </w:rPr>
        <w:t>ороны несут ответственность в соответствии с законодательством Российской Федерации.</w:t>
      </w:r>
    </w:p>
    <w:p w:rsidR="000049B9" w:rsidRPr="00C56EBE" w:rsidRDefault="000049B9" w:rsidP="000049B9">
      <w:pPr>
        <w:pStyle w:val="4"/>
        <w:shd w:val="clear" w:color="auto" w:fill="auto"/>
        <w:tabs>
          <w:tab w:val="left" w:pos="1026"/>
        </w:tabs>
        <w:spacing w:line="266" w:lineRule="exact"/>
        <w:rPr>
          <w:sz w:val="22"/>
          <w:szCs w:val="22"/>
        </w:rPr>
      </w:pPr>
      <w:r w:rsidRPr="00C56EBE">
        <w:rPr>
          <w:sz w:val="22"/>
          <w:szCs w:val="22"/>
        </w:rPr>
        <w:t xml:space="preserve">     4.2. В случае нарушения Исполнителем сроков, согласованных в договоре или приложениях к нему, Заказчик имеет право потребовать от Исполнителя уплаты неустойки в виде пени в размере 0,1% от суммы договора, по которому допущено нарушение, за каждый день просрочки.</w:t>
      </w:r>
    </w:p>
    <w:p w:rsidR="000049B9" w:rsidRPr="00C56EBE" w:rsidRDefault="000049B9" w:rsidP="000049B9">
      <w:pPr>
        <w:pStyle w:val="4"/>
        <w:shd w:val="clear" w:color="auto" w:fill="auto"/>
        <w:tabs>
          <w:tab w:val="left" w:pos="1041"/>
        </w:tabs>
        <w:spacing w:line="266" w:lineRule="exact"/>
        <w:jc w:val="both"/>
        <w:rPr>
          <w:sz w:val="22"/>
          <w:szCs w:val="22"/>
        </w:rPr>
      </w:pPr>
      <w:r w:rsidRPr="00C56EBE">
        <w:rPr>
          <w:sz w:val="22"/>
          <w:szCs w:val="22"/>
        </w:rPr>
        <w:t xml:space="preserve">     4.3. </w:t>
      </w:r>
      <w:r w:rsidR="00997326" w:rsidRPr="00C56EBE">
        <w:rPr>
          <w:sz w:val="22"/>
          <w:szCs w:val="22"/>
        </w:rPr>
        <w:t>Если Заказчик</w:t>
      </w:r>
      <w:r w:rsidRPr="00C56EBE">
        <w:rPr>
          <w:sz w:val="22"/>
          <w:szCs w:val="22"/>
        </w:rPr>
        <w:t xml:space="preserve"> не произведет оплат</w:t>
      </w:r>
      <w:r w:rsidR="00997326" w:rsidRPr="00C56EBE">
        <w:rPr>
          <w:sz w:val="22"/>
          <w:szCs w:val="22"/>
        </w:rPr>
        <w:t>у в срок, указанный в пункте 3.4</w:t>
      </w:r>
      <w:r w:rsidRPr="00C56EBE">
        <w:rPr>
          <w:sz w:val="22"/>
          <w:szCs w:val="22"/>
        </w:rPr>
        <w:t xml:space="preserve">. Договора, </w:t>
      </w:r>
      <w:r w:rsidR="00997326" w:rsidRPr="00C56EBE">
        <w:rPr>
          <w:sz w:val="22"/>
          <w:szCs w:val="22"/>
        </w:rPr>
        <w:t>Исполнитель</w:t>
      </w:r>
      <w:r w:rsidRPr="00C56EBE">
        <w:rPr>
          <w:sz w:val="22"/>
          <w:szCs w:val="22"/>
        </w:rPr>
        <w:t xml:space="preserve"> </w:t>
      </w:r>
      <w:r w:rsidR="00997326" w:rsidRPr="00C56EBE">
        <w:rPr>
          <w:sz w:val="22"/>
          <w:szCs w:val="22"/>
        </w:rPr>
        <w:t>вправе потребовать от Заказчика</w:t>
      </w:r>
      <w:r w:rsidRPr="00C56EBE">
        <w:rPr>
          <w:sz w:val="22"/>
          <w:szCs w:val="22"/>
        </w:rPr>
        <w:t xml:space="preserve"> уплаты неустойки в виде пени в размере 1/365 ставки рефинансирования ЦБ РФ, определённой</w:t>
      </w:r>
      <w:r w:rsidR="00997326" w:rsidRPr="00C56EBE">
        <w:rPr>
          <w:sz w:val="22"/>
          <w:szCs w:val="22"/>
        </w:rPr>
        <w:t xml:space="preserve"> на дату составления Заказчиком</w:t>
      </w:r>
      <w:r w:rsidRPr="00C56EBE">
        <w:rPr>
          <w:sz w:val="22"/>
          <w:szCs w:val="22"/>
        </w:rPr>
        <w:t xml:space="preserve"> соответствующей претензии, от суммы неоплаченного платежа за каждый день просрочки, но не более 10 (десяти) </w:t>
      </w:r>
      <w:r w:rsidRPr="00C56EBE">
        <w:rPr>
          <w:rStyle w:val="ac"/>
          <w:sz w:val="22"/>
          <w:szCs w:val="22"/>
        </w:rPr>
        <w:t>%</w:t>
      </w:r>
      <w:r w:rsidRPr="00C56EBE">
        <w:rPr>
          <w:i/>
          <w:sz w:val="22"/>
          <w:szCs w:val="22"/>
        </w:rPr>
        <w:t xml:space="preserve"> </w:t>
      </w:r>
      <w:r w:rsidRPr="00C56EBE">
        <w:rPr>
          <w:sz w:val="22"/>
          <w:szCs w:val="22"/>
        </w:rPr>
        <w:t>от суммы неоплаченного платежа.</w:t>
      </w:r>
    </w:p>
    <w:p w:rsidR="000049B9" w:rsidRPr="00C56EBE" w:rsidRDefault="000049B9" w:rsidP="000049B9">
      <w:pPr>
        <w:pStyle w:val="4"/>
        <w:shd w:val="clear" w:color="auto" w:fill="auto"/>
        <w:tabs>
          <w:tab w:val="left" w:pos="1098"/>
        </w:tabs>
        <w:spacing w:line="266" w:lineRule="exact"/>
        <w:jc w:val="both"/>
        <w:rPr>
          <w:sz w:val="22"/>
          <w:szCs w:val="22"/>
        </w:rPr>
      </w:pPr>
      <w:r w:rsidRPr="00C56EBE">
        <w:rPr>
          <w:sz w:val="22"/>
          <w:szCs w:val="22"/>
        </w:rPr>
        <w:t xml:space="preserve">     4.4. Выплата неустойки по Договору осуществляется только на основании письменной претензии. Если письменная претензия одной Стороны не будет направлена в адрес другой Стороны, неустойка не начисляется и не уплачивается.</w:t>
      </w:r>
      <w:r w:rsidR="00997326" w:rsidRPr="00C56EBE">
        <w:rPr>
          <w:sz w:val="22"/>
          <w:szCs w:val="22"/>
        </w:rPr>
        <w:t xml:space="preserve"> </w:t>
      </w:r>
      <w:r w:rsidRPr="00C56EBE">
        <w:rPr>
          <w:sz w:val="22"/>
          <w:szCs w:val="22"/>
        </w:rPr>
        <w:t xml:space="preserve">Стороны уплачивают неустойку, предусмотренную Договором, </w:t>
      </w:r>
      <w:proofErr w:type="gramStart"/>
      <w:r w:rsidRPr="00C56EBE">
        <w:rPr>
          <w:sz w:val="22"/>
          <w:szCs w:val="22"/>
        </w:rPr>
        <w:t>в</w:t>
      </w:r>
      <w:proofErr w:type="gramEnd"/>
      <w:r w:rsidRPr="00C56EBE">
        <w:rPr>
          <w:sz w:val="22"/>
          <w:szCs w:val="22"/>
        </w:rPr>
        <w:t xml:space="preserve">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C845B1" w:rsidRPr="00C56EBE" w:rsidRDefault="000049B9" w:rsidP="00C845B1">
      <w:pPr>
        <w:tabs>
          <w:tab w:val="left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4.5</w:t>
      </w:r>
      <w:r w:rsidR="00C845B1" w:rsidRPr="00C56EBE">
        <w:rPr>
          <w:rFonts w:ascii="Times New Roman" w:hAnsi="Times New Roman"/>
        </w:rPr>
        <w:t xml:space="preserve">. </w:t>
      </w:r>
      <w:r w:rsidR="00C845B1" w:rsidRPr="00C56EBE">
        <w:rPr>
          <w:rFonts w:ascii="Times New Roman" w:hAnsi="Times New Roman"/>
          <w:bCs/>
        </w:rPr>
        <w:t>Все документы и информация, полученные каждой из Сторон при</w:t>
      </w:r>
      <w:r w:rsidR="00D339D3" w:rsidRPr="00C56EBE">
        <w:rPr>
          <w:rFonts w:ascii="Times New Roman" w:hAnsi="Times New Roman"/>
          <w:bCs/>
        </w:rPr>
        <w:t xml:space="preserve"> выполнении настоящего Договора</w:t>
      </w:r>
      <w:r w:rsidR="00C845B1" w:rsidRPr="00C56EBE">
        <w:rPr>
          <w:rFonts w:ascii="Times New Roman" w:hAnsi="Times New Roman"/>
          <w:bCs/>
        </w:rPr>
        <w:t xml:space="preserve">, считаются конфиденциальными (а в части </w:t>
      </w:r>
      <w:r w:rsidR="00C845B1" w:rsidRPr="00C56EBE">
        <w:rPr>
          <w:rFonts w:ascii="Times New Roman" w:hAnsi="Times New Roman"/>
        </w:rPr>
        <w:t xml:space="preserve">– </w:t>
      </w:r>
      <w:r w:rsidR="00C845B1" w:rsidRPr="00C56EBE">
        <w:rPr>
          <w:rFonts w:ascii="Times New Roman" w:hAnsi="Times New Roman"/>
          <w:bCs/>
        </w:rPr>
        <w:t>сведениями, составляющими государственную тайну) и не могут быть переданы третьим лицам без предварительного письменного согласия другой Стороны</w:t>
      </w:r>
      <w:r w:rsidR="00C845B1" w:rsidRPr="00C56EBE">
        <w:rPr>
          <w:rFonts w:ascii="Times New Roman" w:hAnsi="Times New Roman"/>
        </w:rPr>
        <w:t xml:space="preserve">. Обязательства </w:t>
      </w:r>
      <w:r w:rsidR="00C845B1" w:rsidRPr="00C56EBE">
        <w:rPr>
          <w:rFonts w:ascii="Times New Roman" w:hAnsi="Times New Roman"/>
          <w:bCs/>
        </w:rPr>
        <w:t>Сторон</w:t>
      </w:r>
      <w:r w:rsidR="00C845B1" w:rsidRPr="00C56EBE">
        <w:rPr>
          <w:rFonts w:ascii="Times New Roman" w:hAnsi="Times New Roman"/>
        </w:rPr>
        <w:t xml:space="preserve"> по соблюдению конфиденциальности сохраняют свою силу </w:t>
      </w:r>
      <w:r w:rsidR="001D09F7" w:rsidRPr="00C56EBE">
        <w:rPr>
          <w:rFonts w:ascii="Times New Roman" w:hAnsi="Times New Roman"/>
        </w:rPr>
        <w:t>после истечения</w:t>
      </w:r>
      <w:r w:rsidR="00C845B1" w:rsidRPr="00C56EBE">
        <w:rPr>
          <w:rFonts w:ascii="Times New Roman" w:hAnsi="Times New Roman"/>
        </w:rPr>
        <w:t xml:space="preserve"> срока действия </w:t>
      </w:r>
      <w:r w:rsidR="00D339D3" w:rsidRPr="00C56EBE">
        <w:rPr>
          <w:rFonts w:ascii="Times New Roman" w:hAnsi="Times New Roman"/>
          <w:bCs/>
        </w:rPr>
        <w:t>Договора</w:t>
      </w:r>
      <w:r w:rsidR="00C845B1" w:rsidRPr="00C56EBE">
        <w:rPr>
          <w:rFonts w:ascii="Times New Roman" w:hAnsi="Times New Roman"/>
        </w:rPr>
        <w:t xml:space="preserve"> или его досрочного расторжения в течение 3 (трех) последующих лет. Ущерб, нанесенный разглашением Стороной конфиденциальной информации, возмещается в соответствии с законодательством РФ, действующи</w:t>
      </w:r>
      <w:r w:rsidR="00D339D3" w:rsidRPr="00C56EBE">
        <w:rPr>
          <w:rFonts w:ascii="Times New Roman" w:hAnsi="Times New Roman"/>
        </w:rPr>
        <w:t>м на момент заключения Договора</w:t>
      </w:r>
      <w:r w:rsidR="00C845B1" w:rsidRPr="00C56EBE">
        <w:rPr>
          <w:rFonts w:ascii="Times New Roman" w:hAnsi="Times New Roman"/>
        </w:rPr>
        <w:t>.</w:t>
      </w:r>
    </w:p>
    <w:p w:rsidR="00C845B1" w:rsidRPr="00C56EBE" w:rsidRDefault="000049B9" w:rsidP="00C845B1">
      <w:pPr>
        <w:tabs>
          <w:tab w:val="left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4.</w:t>
      </w:r>
      <w:r w:rsidR="00997326" w:rsidRPr="00C56EBE">
        <w:rPr>
          <w:rFonts w:ascii="Times New Roman" w:hAnsi="Times New Roman"/>
        </w:rPr>
        <w:t>6</w:t>
      </w:r>
      <w:r w:rsidR="00C845B1" w:rsidRPr="00C56EBE">
        <w:rPr>
          <w:rFonts w:ascii="Times New Roman" w:hAnsi="Times New Roman"/>
        </w:rPr>
        <w:t xml:space="preserve">. Заказчик не несет </w:t>
      </w:r>
      <w:proofErr w:type="gramStart"/>
      <w:r w:rsidR="00C845B1" w:rsidRPr="00C56EBE">
        <w:rPr>
          <w:rFonts w:ascii="Times New Roman" w:hAnsi="Times New Roman"/>
        </w:rPr>
        <w:t>ответственности</w:t>
      </w:r>
      <w:proofErr w:type="gramEnd"/>
      <w:r w:rsidR="00C845B1" w:rsidRPr="00C56EBE">
        <w:rPr>
          <w:rFonts w:ascii="Times New Roman" w:hAnsi="Times New Roman"/>
        </w:rPr>
        <w:t xml:space="preserve"> за какой – либо ущерб и прочие убытки, которые понес Исполнитель, по причине </w:t>
      </w:r>
      <w:r w:rsidR="001D09F7" w:rsidRPr="00C56EBE">
        <w:rPr>
          <w:rFonts w:ascii="Times New Roman" w:hAnsi="Times New Roman"/>
        </w:rPr>
        <w:t>несоблюдения</w:t>
      </w:r>
      <w:r w:rsidR="00C845B1" w:rsidRPr="00C56EBE">
        <w:rPr>
          <w:rFonts w:ascii="Times New Roman" w:hAnsi="Times New Roman"/>
        </w:rPr>
        <w:t xml:space="preserve"> требований п.2.1 настоящего Контракта.</w:t>
      </w:r>
    </w:p>
    <w:p w:rsidR="00C845B1" w:rsidRPr="00C56EBE" w:rsidRDefault="00C845B1" w:rsidP="00C845B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</w:p>
    <w:p w:rsidR="00C845B1" w:rsidRPr="00C56EBE" w:rsidRDefault="00C845B1" w:rsidP="00C845B1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56EBE">
        <w:rPr>
          <w:rFonts w:ascii="Times New Roman" w:hAnsi="Times New Roman" w:cs="Times New Roman"/>
          <w:b/>
          <w:sz w:val="22"/>
          <w:szCs w:val="22"/>
        </w:rPr>
        <w:t>5. КАЧЕСТВО УСЛУГ РАДИОТЕЛЕФОННОЙ СВЯЗИ.</w:t>
      </w:r>
    </w:p>
    <w:p w:rsidR="00C845B1" w:rsidRPr="00C56EBE" w:rsidRDefault="00C845B1" w:rsidP="00C845B1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lastRenderedPageBreak/>
        <w:t xml:space="preserve">      5.1. Качество предоставляемой радиотелефонной связи в зоне обслуживания сети Исполнителя соответствует действующим в РФ техническим нормам и имеющейся лицензии. Исполнитель предоставляет Услуги связи круглосуточно, ежедневно, без перерывов, за исключением проведения необходимых ремонтных и профилактических работ.</w:t>
      </w:r>
    </w:p>
    <w:p w:rsidR="00C845B1" w:rsidRPr="00C56EBE" w:rsidRDefault="00997326" w:rsidP="00C845B1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5.2</w:t>
      </w:r>
      <w:r w:rsidR="00C845B1" w:rsidRPr="00C56EBE">
        <w:rPr>
          <w:rFonts w:ascii="Times New Roman" w:hAnsi="Times New Roman"/>
        </w:rPr>
        <w:t>. При возникновении снижения качества связи, или отказ оборудования Исполнителя, Исполнитель обязан в кратчайшие сроки восстановить связь.</w:t>
      </w: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</w:rPr>
      </w:pP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6. НЕПРЕОДОЛИМАЯ СИЛА.</w:t>
      </w:r>
    </w:p>
    <w:p w:rsidR="00C845B1" w:rsidRPr="00C56EBE" w:rsidRDefault="00C845B1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6.1. Стороны не несут ответственности за невыполнение</w:t>
      </w:r>
      <w:r w:rsidR="00997326" w:rsidRPr="00C56EBE">
        <w:rPr>
          <w:rFonts w:ascii="Times New Roman" w:hAnsi="Times New Roman"/>
        </w:rPr>
        <w:t xml:space="preserve"> своих обязательств по Договору</w:t>
      </w:r>
      <w:r w:rsidRPr="00C56EBE">
        <w:rPr>
          <w:rFonts w:ascii="Times New Roman" w:hAnsi="Times New Roman"/>
        </w:rPr>
        <w:t>, если такое невыпо</w:t>
      </w:r>
      <w:r w:rsidR="00997326" w:rsidRPr="00C56EBE">
        <w:rPr>
          <w:rFonts w:ascii="Times New Roman" w:hAnsi="Times New Roman"/>
        </w:rPr>
        <w:t>лнение обязательств по Договору</w:t>
      </w:r>
      <w:r w:rsidRPr="00C56EBE">
        <w:rPr>
          <w:rFonts w:ascii="Times New Roman" w:hAnsi="Times New Roman"/>
        </w:rPr>
        <w:t xml:space="preserve"> являются результатом действия непреодолимой силы.</w:t>
      </w:r>
    </w:p>
    <w:p w:rsidR="00C845B1" w:rsidRPr="00C56EBE" w:rsidRDefault="00C845B1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6.2</w:t>
      </w:r>
      <w:r w:rsidR="00997326" w:rsidRPr="00C56EBE">
        <w:rPr>
          <w:rFonts w:ascii="Times New Roman" w:hAnsi="Times New Roman"/>
        </w:rPr>
        <w:t>. Для целей настоящего Договора</w:t>
      </w:r>
      <w:r w:rsidRPr="00C56EBE">
        <w:rPr>
          <w:rFonts w:ascii="Times New Roman" w:hAnsi="Times New Roman"/>
        </w:rPr>
        <w:t xml:space="preserve"> «непреодолимая сила» означает чрезвычайное, непредотвратимое при данных условиях обстоятельство, неподвл</w:t>
      </w:r>
      <w:r w:rsidR="00997326" w:rsidRPr="00C56EBE">
        <w:rPr>
          <w:rFonts w:ascii="Times New Roman" w:hAnsi="Times New Roman"/>
        </w:rPr>
        <w:t>астное контролю Сторон Договора</w:t>
      </w:r>
      <w:r w:rsidRPr="00C56EBE">
        <w:rPr>
          <w:rFonts w:ascii="Times New Roman" w:hAnsi="Times New Roman"/>
        </w:rPr>
        <w:t>, не связанное с его просчетом или небрежностью, предусмотренное п. 3 статьи 401 Гражданского кодекса Российской Федерации.</w:t>
      </w:r>
    </w:p>
    <w:p w:rsidR="00C845B1" w:rsidRPr="00C56EBE" w:rsidRDefault="00C845B1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6.3. При возникновении обстоятельств непреодолимой силы Сторона должна незамедлительно направить другой Стороне письменное уведомление о возникновении таких обстоятельств и их причинах и обязуется предпринять все возможные меры для надлежащего выполнения</w:t>
      </w:r>
      <w:r w:rsidR="00997326" w:rsidRPr="00C56EBE">
        <w:rPr>
          <w:rFonts w:ascii="Times New Roman" w:hAnsi="Times New Roman"/>
        </w:rPr>
        <w:t xml:space="preserve"> своих обязательств по Договору</w:t>
      </w:r>
      <w:r w:rsidRPr="00C56EBE">
        <w:rPr>
          <w:rFonts w:ascii="Times New Roman" w:hAnsi="Times New Roman"/>
        </w:rPr>
        <w:t>.</w:t>
      </w: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7. ИЗМЕНЕНИЕ И РАСТОРЖЕ</w:t>
      </w:r>
      <w:r w:rsidR="001168BC">
        <w:rPr>
          <w:rFonts w:ascii="Times New Roman" w:hAnsi="Times New Roman"/>
          <w:b/>
        </w:rPr>
        <w:t>НИЕ ДОГОВОРА</w:t>
      </w:r>
    </w:p>
    <w:p w:rsidR="00C845B1" w:rsidRPr="00C56EBE" w:rsidRDefault="00C845B1" w:rsidP="00C845B1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7.1.</w:t>
      </w:r>
      <w:r w:rsidRPr="00C56EBE">
        <w:rPr>
          <w:rFonts w:ascii="Times New Roman" w:hAnsi="Times New Roman"/>
        </w:rPr>
        <w:tab/>
        <w:t>Изменения и</w:t>
      </w:r>
      <w:r w:rsidR="00997326" w:rsidRPr="00C56EBE">
        <w:rPr>
          <w:rFonts w:ascii="Times New Roman" w:hAnsi="Times New Roman"/>
        </w:rPr>
        <w:t xml:space="preserve"> дополнения настоящего Договора</w:t>
      </w:r>
      <w:r w:rsidRPr="00C56EBE">
        <w:rPr>
          <w:rFonts w:ascii="Times New Roman" w:hAnsi="Times New Roman"/>
        </w:rPr>
        <w:t xml:space="preserve"> совершаются исключительно в письменной форме по согласованию Сторон, которые будут являться неотъемл</w:t>
      </w:r>
      <w:r w:rsidR="00997326" w:rsidRPr="00C56EBE">
        <w:rPr>
          <w:rFonts w:ascii="Times New Roman" w:hAnsi="Times New Roman"/>
        </w:rPr>
        <w:t>емой частью настоящего Договора</w:t>
      </w:r>
      <w:r w:rsidRPr="00C56EBE">
        <w:rPr>
          <w:rFonts w:ascii="Times New Roman" w:hAnsi="Times New Roman"/>
        </w:rPr>
        <w:t>.</w:t>
      </w:r>
    </w:p>
    <w:p w:rsidR="00C845B1" w:rsidRPr="00C56EBE" w:rsidRDefault="00C845B1" w:rsidP="00C845B1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7</w:t>
      </w:r>
      <w:r w:rsidR="00997326" w:rsidRPr="00C56EBE">
        <w:rPr>
          <w:rFonts w:ascii="Times New Roman" w:hAnsi="Times New Roman"/>
        </w:rPr>
        <w:t>.2.</w:t>
      </w:r>
      <w:r w:rsidR="00997326" w:rsidRPr="00C56EBE">
        <w:rPr>
          <w:rFonts w:ascii="Times New Roman" w:hAnsi="Times New Roman"/>
        </w:rPr>
        <w:tab/>
        <w:t>Расторжение Договора</w:t>
      </w:r>
      <w:r w:rsidRPr="00C56EBE">
        <w:rPr>
          <w:rFonts w:ascii="Times New Roman" w:hAnsi="Times New Roman"/>
        </w:rPr>
        <w:t xml:space="preserve"> допускается по соглашению сторон, по решению суда или в связи с односто</w:t>
      </w:r>
      <w:r w:rsidR="00997326" w:rsidRPr="00C56EBE">
        <w:rPr>
          <w:rFonts w:ascii="Times New Roman" w:hAnsi="Times New Roman"/>
        </w:rPr>
        <w:t>ронним отказом стороны договора</w:t>
      </w:r>
      <w:r w:rsidRPr="00C56EBE">
        <w:rPr>
          <w:rFonts w:ascii="Times New Roman" w:hAnsi="Times New Roman"/>
        </w:rPr>
        <w:t xml:space="preserve"> от исполнения </w:t>
      </w:r>
      <w:r w:rsidR="00997326" w:rsidRPr="00C56EBE">
        <w:rPr>
          <w:rFonts w:ascii="Times New Roman" w:hAnsi="Times New Roman"/>
        </w:rPr>
        <w:t>Договора</w:t>
      </w:r>
      <w:r w:rsidRPr="00C56EBE">
        <w:rPr>
          <w:rFonts w:ascii="Times New Roman" w:hAnsi="Times New Roman"/>
        </w:rPr>
        <w:t xml:space="preserve"> в соответствии с гражданским законодательством.</w:t>
      </w:r>
    </w:p>
    <w:p w:rsidR="00C845B1" w:rsidRPr="00C56EBE" w:rsidRDefault="00C845B1" w:rsidP="00C845B1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7.3. Заказчик вправе принять решение об односторонне</w:t>
      </w:r>
      <w:r w:rsidR="00997326" w:rsidRPr="00C56EBE">
        <w:rPr>
          <w:rFonts w:ascii="Times New Roman" w:hAnsi="Times New Roman"/>
        </w:rPr>
        <w:t>м отказе от исполнения Договора</w:t>
      </w:r>
      <w:r w:rsidRPr="00C56EBE">
        <w:rPr>
          <w:rFonts w:ascii="Times New Roman" w:hAnsi="Times New Roman"/>
        </w:rPr>
        <w:t xml:space="preserve"> в следующих случаях:</w:t>
      </w:r>
    </w:p>
    <w:p w:rsidR="00C845B1" w:rsidRPr="00C56EBE" w:rsidRDefault="00C845B1" w:rsidP="00C845B1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 xml:space="preserve">7.3.1. в случае некачественного оказания услуг. </w:t>
      </w:r>
    </w:p>
    <w:p w:rsidR="00C845B1" w:rsidRPr="00C56EBE" w:rsidRDefault="00C845B1" w:rsidP="00C845B1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7.3.2. в случае несоответствия оказываемых усл</w:t>
      </w:r>
      <w:r w:rsidR="00997326" w:rsidRPr="00C56EBE">
        <w:rPr>
          <w:rFonts w:ascii="Times New Roman" w:hAnsi="Times New Roman"/>
        </w:rPr>
        <w:t>уг условиям настоящего Договора</w:t>
      </w:r>
      <w:r w:rsidRPr="00C56EBE">
        <w:rPr>
          <w:rFonts w:ascii="Times New Roman" w:hAnsi="Times New Roman"/>
        </w:rPr>
        <w:t xml:space="preserve">. </w:t>
      </w:r>
    </w:p>
    <w:p w:rsidR="00C845B1" w:rsidRPr="00C56EBE" w:rsidRDefault="00C845B1" w:rsidP="00C845B1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7.4. Исполнитель вправе принять решение об односторонне</w:t>
      </w:r>
      <w:r w:rsidR="00997326" w:rsidRPr="00C56EBE">
        <w:rPr>
          <w:rFonts w:ascii="Times New Roman" w:hAnsi="Times New Roman"/>
        </w:rPr>
        <w:t>м отказе от исполнения Договора</w:t>
      </w:r>
      <w:r w:rsidRPr="00C56EBE">
        <w:rPr>
          <w:rFonts w:ascii="Times New Roman" w:hAnsi="Times New Roman"/>
        </w:rPr>
        <w:t xml:space="preserve"> в следующих случаях:</w:t>
      </w:r>
    </w:p>
    <w:p w:rsidR="00C845B1" w:rsidRPr="00C56EBE" w:rsidRDefault="00C845B1" w:rsidP="00C845B1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 xml:space="preserve">7.4.1. в случае нарушения Заказчиком срока оплаты </w:t>
      </w:r>
      <w:r w:rsidR="001168BC">
        <w:rPr>
          <w:rFonts w:ascii="Times New Roman" w:hAnsi="Times New Roman"/>
        </w:rPr>
        <w:t xml:space="preserve">более чем 6 месяцев </w:t>
      </w:r>
      <w:r w:rsidRPr="00C56EBE">
        <w:rPr>
          <w:rFonts w:ascii="Times New Roman" w:hAnsi="Times New Roman"/>
        </w:rPr>
        <w:t xml:space="preserve">оказанных услуг, в соответствии </w:t>
      </w:r>
      <w:r w:rsidR="00997326" w:rsidRPr="00C56EBE">
        <w:rPr>
          <w:rFonts w:ascii="Times New Roman" w:hAnsi="Times New Roman"/>
        </w:rPr>
        <w:t>с условиями настоящего Договора</w:t>
      </w:r>
      <w:r w:rsidRPr="00C56EBE">
        <w:rPr>
          <w:rFonts w:ascii="Times New Roman" w:hAnsi="Times New Roman"/>
        </w:rPr>
        <w:t xml:space="preserve">. </w:t>
      </w:r>
    </w:p>
    <w:p w:rsidR="00C845B1" w:rsidRPr="00C56EBE" w:rsidRDefault="00C845B1" w:rsidP="00C845B1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7.5. Исполнитель не вправе принять решение об одностороннем раст</w:t>
      </w:r>
      <w:r w:rsidR="00997326" w:rsidRPr="00C56EBE">
        <w:rPr>
          <w:rFonts w:ascii="Times New Roman" w:hAnsi="Times New Roman"/>
        </w:rPr>
        <w:t>оржении настоящего Договора</w:t>
      </w:r>
      <w:r w:rsidRPr="00C56EBE">
        <w:rPr>
          <w:rFonts w:ascii="Times New Roman" w:hAnsi="Times New Roman"/>
        </w:rPr>
        <w:t>, если Заказчиком не нарушаю</w:t>
      </w:r>
      <w:r w:rsidR="00997326" w:rsidRPr="00C56EBE">
        <w:rPr>
          <w:rFonts w:ascii="Times New Roman" w:hAnsi="Times New Roman"/>
        </w:rPr>
        <w:t>тся условия настоящего Договора</w:t>
      </w:r>
      <w:r w:rsidRPr="00C56EBE">
        <w:rPr>
          <w:rFonts w:ascii="Times New Roman" w:hAnsi="Times New Roman"/>
        </w:rPr>
        <w:t xml:space="preserve">. </w:t>
      </w: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845B1" w:rsidRPr="00C56EBE" w:rsidRDefault="00C845B1" w:rsidP="00C845B1">
      <w:pPr>
        <w:spacing w:after="0" w:line="240" w:lineRule="auto"/>
        <w:jc w:val="center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8. ПРОЧ</w:t>
      </w:r>
      <w:r w:rsidR="001168BC">
        <w:rPr>
          <w:rFonts w:ascii="Times New Roman" w:hAnsi="Times New Roman"/>
          <w:b/>
        </w:rPr>
        <w:t>ИЕ УСЛОВИЯ. СРОК ДЕЙСТВИЯ ДОГОВОРА</w:t>
      </w:r>
      <w:r w:rsidRPr="00C56EBE">
        <w:rPr>
          <w:rFonts w:ascii="Times New Roman" w:hAnsi="Times New Roman"/>
          <w:b/>
        </w:rPr>
        <w:t>.</w:t>
      </w:r>
    </w:p>
    <w:p w:rsidR="00C845B1" w:rsidRPr="00C56EBE" w:rsidRDefault="00997326" w:rsidP="00C845B1">
      <w:pPr>
        <w:tabs>
          <w:tab w:val="left" w:pos="1080"/>
          <w:tab w:val="left" w:pos="126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8.1. Договор</w:t>
      </w:r>
      <w:r w:rsidR="00C845B1" w:rsidRPr="00C56EBE">
        <w:rPr>
          <w:rFonts w:ascii="Times New Roman" w:hAnsi="Times New Roman"/>
        </w:rPr>
        <w:t xml:space="preserve"> действует с момента его подписания по «31» декабря 201</w:t>
      </w:r>
      <w:r w:rsidR="00D339D3" w:rsidRPr="00C56EBE">
        <w:rPr>
          <w:rFonts w:ascii="Times New Roman" w:hAnsi="Times New Roman"/>
        </w:rPr>
        <w:t>6</w:t>
      </w:r>
      <w:r w:rsidR="00C845B1" w:rsidRPr="00C56EBE">
        <w:rPr>
          <w:rFonts w:ascii="Times New Roman" w:hAnsi="Times New Roman"/>
        </w:rPr>
        <w:t xml:space="preserve"> г. включительно.</w:t>
      </w:r>
    </w:p>
    <w:p w:rsidR="00C845B1" w:rsidRPr="00C56EBE" w:rsidRDefault="00C845B1" w:rsidP="00C845B1">
      <w:pPr>
        <w:tabs>
          <w:tab w:val="left" w:pos="-1260"/>
          <w:tab w:val="left" w:pos="-90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8.2. Ис</w:t>
      </w:r>
      <w:r w:rsidR="00997326" w:rsidRPr="00C56EBE">
        <w:rPr>
          <w:rFonts w:ascii="Times New Roman" w:hAnsi="Times New Roman"/>
        </w:rPr>
        <w:t>течение срока действия Договора</w:t>
      </w:r>
      <w:r w:rsidRPr="00C56EBE">
        <w:rPr>
          <w:rFonts w:ascii="Times New Roman" w:hAnsi="Times New Roman"/>
        </w:rPr>
        <w:t xml:space="preserve"> не освобождает Стороны от выполнения своих обязател</w:t>
      </w:r>
      <w:r w:rsidR="00997326" w:rsidRPr="00C56EBE">
        <w:rPr>
          <w:rFonts w:ascii="Times New Roman" w:hAnsi="Times New Roman"/>
        </w:rPr>
        <w:t>ьств, предусмотренных Договора</w:t>
      </w:r>
      <w:r w:rsidRPr="00C56EBE">
        <w:rPr>
          <w:rFonts w:ascii="Times New Roman" w:hAnsi="Times New Roman"/>
        </w:rPr>
        <w:t xml:space="preserve"> и действующим законодательством.</w:t>
      </w:r>
    </w:p>
    <w:p w:rsidR="00C845B1" w:rsidRPr="00C56EBE" w:rsidRDefault="00C845B1" w:rsidP="00C845B1">
      <w:pPr>
        <w:tabs>
          <w:tab w:val="left" w:pos="-900"/>
          <w:tab w:val="left" w:pos="-720"/>
          <w:tab w:val="left" w:pos="-540"/>
          <w:tab w:val="left" w:pos="72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8.3. Исполнитель вправе изменить телефонные номера в порядке, предусмотренном действующим законодательством.</w:t>
      </w:r>
    </w:p>
    <w:p w:rsidR="00C845B1" w:rsidRPr="00C56EBE" w:rsidRDefault="00C845B1" w:rsidP="00C845B1">
      <w:pPr>
        <w:tabs>
          <w:tab w:val="left" w:pos="0"/>
          <w:tab w:val="left" w:pos="360"/>
          <w:tab w:val="left" w:pos="567"/>
          <w:tab w:val="left" w:pos="720"/>
          <w:tab w:val="left" w:pos="900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8.4. Порядок сдачи и приемки оказанных Услуг устанавливается в соответствии с действующей нормативной документацией и оформляется актом сдачи-приемки.</w:t>
      </w:r>
    </w:p>
    <w:p w:rsidR="00C845B1" w:rsidRPr="00C56EBE" w:rsidRDefault="00C845B1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8.5. В случае утери, кражи или в иных случаях отсутст</w:t>
      </w:r>
      <w:r w:rsidR="00997326" w:rsidRPr="00C56EBE">
        <w:rPr>
          <w:rFonts w:ascii="Times New Roman" w:hAnsi="Times New Roman"/>
        </w:rPr>
        <w:t xml:space="preserve">вия у Заказчика </w:t>
      </w:r>
      <w:r w:rsidRPr="00C56EBE">
        <w:rPr>
          <w:rFonts w:ascii="Times New Roman" w:hAnsi="Times New Roman"/>
        </w:rPr>
        <w:t>S</w:t>
      </w:r>
      <w:r w:rsidRPr="00C56EBE">
        <w:rPr>
          <w:rFonts w:ascii="Times New Roman" w:hAnsi="Times New Roman"/>
          <w:lang w:val="en-US"/>
        </w:rPr>
        <w:t>I</w:t>
      </w:r>
      <w:r w:rsidR="00997326" w:rsidRPr="00C56EBE">
        <w:rPr>
          <w:rFonts w:ascii="Times New Roman" w:hAnsi="Times New Roman"/>
        </w:rPr>
        <w:t>M-карт</w:t>
      </w:r>
      <w:r w:rsidRPr="00C56EBE">
        <w:rPr>
          <w:rFonts w:ascii="Times New Roman" w:hAnsi="Times New Roman"/>
        </w:rPr>
        <w:t xml:space="preserve"> Заказчик несет все обязательства по оплате Услуг сети, связанных с испо</w:t>
      </w:r>
      <w:r w:rsidR="00882278" w:rsidRPr="00C56EBE">
        <w:rPr>
          <w:rFonts w:ascii="Times New Roman" w:hAnsi="Times New Roman"/>
        </w:rPr>
        <w:t>льзованием этих SIM-карт</w:t>
      </w:r>
      <w:r w:rsidRPr="00C56EBE">
        <w:rPr>
          <w:rFonts w:ascii="Times New Roman" w:hAnsi="Times New Roman"/>
        </w:rPr>
        <w:t>, вплоть до момента получения Исполнителем от Заказчика письменного заявления о прекращении обслуживания данных телефонных номеров (SIM- карт).</w:t>
      </w:r>
    </w:p>
    <w:p w:rsidR="00C845B1" w:rsidRPr="00C56EBE" w:rsidRDefault="00C845B1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8.6. Замена SIM-ка</w:t>
      </w:r>
      <w:proofErr w:type="gramStart"/>
      <w:r w:rsidRPr="00C56EBE">
        <w:rPr>
          <w:rFonts w:ascii="Times New Roman" w:hAnsi="Times New Roman"/>
        </w:rPr>
        <w:t>рт в сл</w:t>
      </w:r>
      <w:proofErr w:type="gramEnd"/>
      <w:r w:rsidRPr="00C56EBE">
        <w:rPr>
          <w:rFonts w:ascii="Times New Roman" w:hAnsi="Times New Roman"/>
        </w:rPr>
        <w:t>учае их утери, полной или частичной блокировки с утерей PUK- кода, оплачивается в размере, установленном Исполнителем.</w:t>
      </w:r>
    </w:p>
    <w:p w:rsidR="00C845B1" w:rsidRPr="00C56EBE" w:rsidRDefault="00C845B1" w:rsidP="00C845B1">
      <w:pPr>
        <w:tabs>
          <w:tab w:val="left" w:pos="142"/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8.7. Споры и разногласия, которые могут возникнуть при</w:t>
      </w:r>
      <w:r w:rsidR="00882278" w:rsidRPr="00C56EBE">
        <w:rPr>
          <w:rFonts w:ascii="Times New Roman" w:hAnsi="Times New Roman"/>
        </w:rPr>
        <w:t xml:space="preserve"> исполнении настоящего Договора</w:t>
      </w:r>
      <w:r w:rsidRPr="00C56EBE">
        <w:rPr>
          <w:rFonts w:ascii="Times New Roman" w:hAnsi="Times New Roman"/>
        </w:rPr>
        <w:t xml:space="preserve">, будут по возможности разрешаться путем переговоров между Сторонами. В случае невозможности разрешения споров путем переговоров, Стороны решают в судебном порядке </w:t>
      </w:r>
      <w:r w:rsidR="001D09F7" w:rsidRPr="00C56EBE">
        <w:rPr>
          <w:rFonts w:ascii="Times New Roman" w:hAnsi="Times New Roman"/>
        </w:rPr>
        <w:t>путем обращения</w:t>
      </w:r>
      <w:r w:rsidR="001168BC">
        <w:rPr>
          <w:rFonts w:ascii="Times New Roman" w:hAnsi="Times New Roman"/>
        </w:rPr>
        <w:t xml:space="preserve"> в Арбитражный суд РБ</w:t>
      </w:r>
      <w:r w:rsidRPr="00C56EBE">
        <w:rPr>
          <w:rFonts w:ascii="Times New Roman" w:hAnsi="Times New Roman"/>
        </w:rPr>
        <w:t>.</w:t>
      </w:r>
    </w:p>
    <w:p w:rsidR="00C845B1" w:rsidRPr="00C56EBE" w:rsidRDefault="00C845B1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8.8. Права Заказчика могут осуществляться от его имени представителем, действующим на основании доверенности или иного допускаемого законом основания.</w:t>
      </w:r>
    </w:p>
    <w:p w:rsidR="00C845B1" w:rsidRPr="00C56EBE" w:rsidRDefault="00C845B1" w:rsidP="00C845B1">
      <w:pPr>
        <w:tabs>
          <w:tab w:val="left" w:pos="142"/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 xml:space="preserve">8.9. Любая информация по </w:t>
      </w:r>
      <w:r w:rsidR="00882278" w:rsidRPr="00C56EBE">
        <w:rPr>
          <w:rFonts w:ascii="Times New Roman" w:hAnsi="Times New Roman"/>
        </w:rPr>
        <w:t>Договор</w:t>
      </w:r>
      <w:r w:rsidRPr="00C56EBE">
        <w:rPr>
          <w:rFonts w:ascii="Times New Roman" w:hAnsi="Times New Roman"/>
        </w:rPr>
        <w:t>у предоставляется только лицу – имеющую доверенность на такие действия.</w:t>
      </w:r>
    </w:p>
    <w:p w:rsidR="00C845B1" w:rsidRPr="00C56EBE" w:rsidRDefault="00C845B1" w:rsidP="00C845B1">
      <w:pPr>
        <w:tabs>
          <w:tab w:val="left" w:pos="142"/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lastRenderedPageBreak/>
        <w:t xml:space="preserve">8.10. Во   </w:t>
      </w:r>
      <w:r w:rsidR="001D09F7" w:rsidRPr="00C56EBE">
        <w:rPr>
          <w:rFonts w:ascii="Times New Roman" w:hAnsi="Times New Roman"/>
        </w:rPr>
        <w:t>всем, что</w:t>
      </w:r>
      <w:r w:rsidRPr="00C56EBE">
        <w:rPr>
          <w:rFonts w:ascii="Times New Roman" w:hAnsi="Times New Roman"/>
        </w:rPr>
        <w:t xml:space="preserve">   не   п</w:t>
      </w:r>
      <w:r w:rsidR="00882278" w:rsidRPr="00C56EBE">
        <w:rPr>
          <w:rFonts w:ascii="Times New Roman" w:hAnsi="Times New Roman"/>
        </w:rPr>
        <w:t xml:space="preserve">редусмотрено   настоящим   </w:t>
      </w:r>
      <w:r w:rsidR="001D09F7" w:rsidRPr="00C56EBE">
        <w:rPr>
          <w:rFonts w:ascii="Times New Roman" w:hAnsi="Times New Roman"/>
        </w:rPr>
        <w:t>Договором</w:t>
      </w:r>
      <w:r w:rsidRPr="00C56EBE">
        <w:rPr>
          <w:rFonts w:ascii="Times New Roman" w:hAnsi="Times New Roman"/>
        </w:rPr>
        <w:t>,   Стороны   руководствуются   действующим законодательством РФ.</w:t>
      </w:r>
    </w:p>
    <w:p w:rsidR="00C845B1" w:rsidRPr="00C56EBE" w:rsidRDefault="00C845B1" w:rsidP="00C845B1">
      <w:pPr>
        <w:tabs>
          <w:tab w:val="left" w:pos="142"/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 xml:space="preserve">8.11. Все уведомления и сообщения должны направляться в письменной форме. </w:t>
      </w:r>
      <w:proofErr w:type="gramStart"/>
      <w:r w:rsidRPr="00C56EBE">
        <w:rPr>
          <w:rFonts w:ascii="Times New Roman" w:hAnsi="Times New Roman"/>
        </w:rPr>
        <w:t xml:space="preserve">Сообщения будут считаться направленными надлежащим образом, если они посланы заказным письмом или доставлены лично (курьером) по фактическим адресам Сторон с получением под расписку представителями Сторон, либо если они переданы </w:t>
      </w:r>
      <w:r w:rsidR="001D09F7" w:rsidRPr="00C56EBE">
        <w:rPr>
          <w:rFonts w:ascii="Times New Roman" w:hAnsi="Times New Roman"/>
        </w:rPr>
        <w:t>по факсимильной связи</w:t>
      </w:r>
      <w:r w:rsidRPr="00C56EBE">
        <w:rPr>
          <w:rFonts w:ascii="Times New Roman" w:hAnsi="Times New Roman"/>
        </w:rPr>
        <w:t>, а затем в течение 2 (двух) рабочих дней посланы заказным письмом или доставлены лично (курьером) по фактическим адресам Сторон с получением под расписку представителями Сторон.</w:t>
      </w:r>
      <w:proofErr w:type="gramEnd"/>
    </w:p>
    <w:p w:rsidR="00C845B1" w:rsidRPr="00C56EBE" w:rsidRDefault="00882278" w:rsidP="00C845B1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C56EBE">
        <w:rPr>
          <w:rFonts w:ascii="Times New Roman" w:hAnsi="Times New Roman"/>
        </w:rPr>
        <w:t>8.12</w:t>
      </w:r>
      <w:r w:rsidR="00C845B1" w:rsidRPr="00C56EBE">
        <w:rPr>
          <w:rFonts w:ascii="Times New Roman" w:hAnsi="Times New Roman"/>
        </w:rPr>
        <w:t>. Настоящий Контракт составлен в двух, имеющих равную юридическую силу экземплярах – по одному для каждой из Сторон.</w:t>
      </w:r>
    </w:p>
    <w:p w:rsidR="005F5CDF" w:rsidRPr="005F5CDF" w:rsidRDefault="005F5CDF" w:rsidP="005F5CDF">
      <w:pPr>
        <w:pStyle w:val="af"/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bCs/>
          <w:lang w:eastAsia="en-US"/>
        </w:rPr>
      </w:pPr>
      <w:r w:rsidRPr="005F5CDF">
        <w:rPr>
          <w:rFonts w:ascii="Times New Roman" w:hAnsi="Times New Roman"/>
          <w:bCs/>
          <w:lang w:eastAsia="en-US"/>
        </w:rPr>
        <w:t>Неотъемлемую часть Договора составляют с</w:t>
      </w:r>
      <w:r w:rsidR="00CB3997">
        <w:rPr>
          <w:rFonts w:ascii="Times New Roman" w:hAnsi="Times New Roman"/>
          <w:bCs/>
          <w:lang w:eastAsia="en-US"/>
        </w:rPr>
        <w:t>ледующие приложения</w:t>
      </w:r>
      <w:r w:rsidRPr="005F5CDF">
        <w:rPr>
          <w:rFonts w:ascii="Times New Roman" w:hAnsi="Times New Roman"/>
          <w:bCs/>
          <w:lang w:eastAsia="en-US"/>
        </w:rPr>
        <w:t>:</w:t>
      </w:r>
    </w:p>
    <w:p w:rsidR="005F5CDF" w:rsidRDefault="005F5CDF" w:rsidP="00CB3997">
      <w:pPr>
        <w:spacing w:line="240" w:lineRule="auto"/>
        <w:jc w:val="both"/>
        <w:rPr>
          <w:rFonts w:ascii="Times New Roman" w:hAnsi="Times New Roman"/>
        </w:rPr>
      </w:pPr>
      <w:r w:rsidRPr="005F5CDF">
        <w:rPr>
          <w:rFonts w:ascii="Times New Roman" w:hAnsi="Times New Roman"/>
        </w:rPr>
        <w:t xml:space="preserve">№ 1 – </w:t>
      </w:r>
      <w:r>
        <w:rPr>
          <w:rFonts w:ascii="Times New Roman" w:hAnsi="Times New Roman"/>
        </w:rPr>
        <w:t>Тарифный план.</w:t>
      </w:r>
    </w:p>
    <w:p w:rsidR="005F5CDF" w:rsidRPr="003908D6" w:rsidRDefault="005F5CDF" w:rsidP="005F5CDF">
      <w:pPr>
        <w:jc w:val="both"/>
        <w:rPr>
          <w:rFonts w:ascii="Times New Roman" w:hAnsi="Times New Roman"/>
          <w:sz w:val="28"/>
          <w:szCs w:val="28"/>
        </w:rPr>
      </w:pPr>
    </w:p>
    <w:p w:rsidR="00C845B1" w:rsidRPr="00C56EBE" w:rsidRDefault="00C845B1" w:rsidP="00C845B1">
      <w:pPr>
        <w:spacing w:after="0" w:line="240" w:lineRule="auto"/>
        <w:rPr>
          <w:rFonts w:ascii="Times New Roman" w:hAnsi="Times New Roman"/>
        </w:rPr>
      </w:pPr>
    </w:p>
    <w:p w:rsidR="00C845B1" w:rsidRPr="00C56EBE" w:rsidRDefault="00C845B1" w:rsidP="00C845B1">
      <w:pPr>
        <w:tabs>
          <w:tab w:val="left" w:pos="1197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9. АДРЕСА И БАНКОВСКИЕ РЕКВЕЗИТЫ СТОРОН.</w:t>
      </w:r>
    </w:p>
    <w:p w:rsidR="00C845B1" w:rsidRPr="00C56EBE" w:rsidRDefault="00C845B1" w:rsidP="00C845B1">
      <w:pPr>
        <w:tabs>
          <w:tab w:val="left" w:pos="1197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C56EBE" w:rsidRPr="00C56EBE" w:rsidRDefault="00C56EBE" w:rsidP="00C56EBE">
      <w:pPr>
        <w:tabs>
          <w:tab w:val="left" w:pos="6435"/>
        </w:tabs>
        <w:ind w:right="30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Абонент</w:t>
      </w:r>
      <w:r w:rsidRPr="00C56EBE">
        <w:rPr>
          <w:rFonts w:ascii="Times New Roman" w:hAnsi="Times New Roman"/>
          <w:b/>
        </w:rPr>
        <w:tab/>
        <w:t>Исполнитель</w:t>
      </w:r>
    </w:p>
    <w:p w:rsidR="00C845B1" w:rsidRPr="00C56EBE" w:rsidRDefault="00C845B1" w:rsidP="00C56EBE">
      <w:pPr>
        <w:pStyle w:val="11"/>
        <w:spacing w:line="180" w:lineRule="atLeast"/>
        <w:ind w:firstLine="57"/>
        <w:rPr>
          <w:rFonts w:ascii="Times New Roman" w:hAnsi="Times New Roman"/>
          <w:b/>
          <w:sz w:val="22"/>
          <w:szCs w:val="22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5245"/>
        <w:gridCol w:w="4655"/>
      </w:tblGrid>
      <w:tr w:rsidR="00C845B1" w:rsidRPr="00C56EBE" w:rsidTr="00191EBB">
        <w:tc>
          <w:tcPr>
            <w:tcW w:w="5245" w:type="dxa"/>
          </w:tcPr>
          <w:p w:rsidR="00C56EBE" w:rsidRPr="00C56EBE" w:rsidRDefault="00C56EBE" w:rsidP="00C56EBE">
            <w:pPr>
              <w:ind w:right="30"/>
              <w:rPr>
                <w:rFonts w:ascii="Times New Roman" w:hAnsi="Times New Roman"/>
                <w:b/>
              </w:rPr>
            </w:pPr>
            <w:r w:rsidRPr="00C56EBE">
              <w:rPr>
                <w:rFonts w:ascii="Times New Roman" w:hAnsi="Times New Roman"/>
                <w:b/>
              </w:rPr>
              <w:t>ПАО «</w:t>
            </w:r>
            <w:proofErr w:type="spellStart"/>
            <w:r w:rsidRPr="00C56EBE">
              <w:rPr>
                <w:rFonts w:ascii="Times New Roman" w:hAnsi="Times New Roman"/>
                <w:b/>
              </w:rPr>
              <w:t>Башинформсвязь</w:t>
            </w:r>
            <w:proofErr w:type="spellEnd"/>
            <w:r w:rsidRPr="00C56EBE">
              <w:rPr>
                <w:rFonts w:ascii="Times New Roman" w:hAnsi="Times New Roman"/>
                <w:b/>
              </w:rPr>
              <w:t>»</w:t>
            </w:r>
          </w:p>
          <w:p w:rsidR="00C56EBE" w:rsidRPr="00C56EBE" w:rsidRDefault="00C56EBE" w:rsidP="00C56EBE">
            <w:pPr>
              <w:spacing w:line="180" w:lineRule="atLeast"/>
              <w:ind w:right="30" w:firstLine="57"/>
              <w:rPr>
                <w:rFonts w:ascii="Times New Roman" w:hAnsi="Times New Roman"/>
              </w:rPr>
            </w:pPr>
            <w:r w:rsidRPr="00C56EBE">
              <w:rPr>
                <w:rFonts w:ascii="Times New Roman" w:hAnsi="Times New Roman"/>
              </w:rPr>
              <w:t>ОГРН 1020202561686</w:t>
            </w:r>
          </w:p>
          <w:p w:rsidR="00C56EBE" w:rsidRPr="00C56EBE" w:rsidRDefault="00C56EBE" w:rsidP="00C56EBE">
            <w:pPr>
              <w:spacing w:line="180" w:lineRule="atLeast"/>
              <w:ind w:right="30" w:firstLine="57"/>
              <w:rPr>
                <w:rFonts w:ascii="Times New Roman" w:hAnsi="Times New Roman"/>
              </w:rPr>
            </w:pPr>
            <w:r w:rsidRPr="00C56EBE">
              <w:rPr>
                <w:rFonts w:ascii="Times New Roman" w:hAnsi="Times New Roman"/>
              </w:rPr>
              <w:t>ИНН 0274018377 КПП 997750001</w:t>
            </w:r>
          </w:p>
          <w:p w:rsidR="00C56EBE" w:rsidRPr="00C56EBE" w:rsidRDefault="00C56EBE" w:rsidP="00C56EBE">
            <w:pPr>
              <w:spacing w:line="180" w:lineRule="atLeast"/>
              <w:ind w:right="30" w:firstLine="57"/>
              <w:rPr>
                <w:rFonts w:ascii="Times New Roman" w:hAnsi="Times New Roman"/>
              </w:rPr>
            </w:pPr>
            <w:r w:rsidRPr="00C56EBE">
              <w:rPr>
                <w:rFonts w:ascii="Times New Roman" w:hAnsi="Times New Roman"/>
              </w:rPr>
              <w:t>Адрес места нахождения.450000,</w:t>
            </w:r>
          </w:p>
          <w:p w:rsidR="00C56EBE" w:rsidRPr="00C56EBE" w:rsidRDefault="00C56EBE" w:rsidP="00C56EBE">
            <w:pPr>
              <w:spacing w:line="180" w:lineRule="atLeast"/>
              <w:ind w:right="30" w:firstLine="57"/>
              <w:rPr>
                <w:rFonts w:ascii="Times New Roman" w:hAnsi="Times New Roman"/>
              </w:rPr>
            </w:pPr>
            <w:r w:rsidRPr="00C56EBE">
              <w:rPr>
                <w:rFonts w:ascii="Times New Roman" w:hAnsi="Times New Roman"/>
              </w:rPr>
              <w:t>Российская Федерация, Республика</w:t>
            </w:r>
          </w:p>
          <w:p w:rsidR="00C56EBE" w:rsidRPr="00C56EBE" w:rsidRDefault="00C56EBE" w:rsidP="00C56EBE">
            <w:pPr>
              <w:spacing w:line="180" w:lineRule="atLeast"/>
              <w:ind w:right="30" w:firstLine="57"/>
              <w:rPr>
                <w:rFonts w:ascii="Times New Roman" w:hAnsi="Times New Roman"/>
              </w:rPr>
            </w:pPr>
            <w:r w:rsidRPr="00C56EBE">
              <w:rPr>
                <w:rFonts w:ascii="Times New Roman" w:hAnsi="Times New Roman"/>
              </w:rPr>
              <w:t xml:space="preserve">Башкортостан, </w:t>
            </w:r>
            <w:proofErr w:type="gramStart"/>
            <w:r w:rsidRPr="00C56EBE">
              <w:rPr>
                <w:rFonts w:ascii="Times New Roman" w:hAnsi="Times New Roman"/>
              </w:rPr>
              <w:t>г</w:t>
            </w:r>
            <w:proofErr w:type="gramEnd"/>
            <w:r w:rsidRPr="00C56EBE">
              <w:rPr>
                <w:rFonts w:ascii="Times New Roman" w:hAnsi="Times New Roman"/>
              </w:rPr>
              <w:t>. Уфа, ул. Ленина, 32/1</w:t>
            </w:r>
          </w:p>
          <w:p w:rsidR="00C56EBE" w:rsidRPr="00C56EBE" w:rsidRDefault="00C56EBE" w:rsidP="00C56EBE">
            <w:pPr>
              <w:spacing w:line="180" w:lineRule="atLeast"/>
              <w:ind w:firstLine="57"/>
              <w:rPr>
                <w:rFonts w:ascii="Times New Roman" w:hAnsi="Times New Roman"/>
              </w:rPr>
            </w:pPr>
            <w:proofErr w:type="spellStart"/>
            <w:proofErr w:type="gramStart"/>
            <w:r w:rsidRPr="00C56EBE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C56EBE">
              <w:rPr>
                <w:rFonts w:ascii="Times New Roman" w:hAnsi="Times New Roman"/>
              </w:rPr>
              <w:t>/счет</w:t>
            </w:r>
            <w:r w:rsidRPr="00C56EBE">
              <w:rPr>
                <w:rFonts w:ascii="Times New Roman" w:hAnsi="Times New Roman"/>
                <w:bCs/>
              </w:rPr>
              <w:t xml:space="preserve"> 40702810900000005674</w:t>
            </w:r>
          </w:p>
          <w:p w:rsidR="00C56EBE" w:rsidRPr="00C56EBE" w:rsidRDefault="00C56EBE" w:rsidP="00C56EBE">
            <w:pPr>
              <w:spacing w:line="180" w:lineRule="atLeast"/>
              <w:ind w:right="30" w:firstLine="57"/>
              <w:rPr>
                <w:rFonts w:ascii="Times New Roman" w:hAnsi="Times New Roman"/>
              </w:rPr>
            </w:pPr>
            <w:r w:rsidRPr="00C56EBE">
              <w:rPr>
                <w:rFonts w:ascii="Times New Roman" w:hAnsi="Times New Roman"/>
              </w:rPr>
              <w:t xml:space="preserve">в ОАО АБ «Россия», </w:t>
            </w:r>
            <w:proofErr w:type="gramStart"/>
            <w:r w:rsidRPr="00C56EBE">
              <w:rPr>
                <w:rFonts w:ascii="Times New Roman" w:hAnsi="Times New Roman"/>
              </w:rPr>
              <w:t>г</w:t>
            </w:r>
            <w:proofErr w:type="gramEnd"/>
            <w:r w:rsidRPr="00C56EBE">
              <w:rPr>
                <w:rFonts w:ascii="Times New Roman" w:hAnsi="Times New Roman"/>
              </w:rPr>
              <w:t>. Санкт-Петербург</w:t>
            </w:r>
          </w:p>
          <w:p w:rsidR="00C56EBE" w:rsidRPr="00C56EBE" w:rsidRDefault="00C56EBE" w:rsidP="00C56EBE">
            <w:pPr>
              <w:spacing w:line="180" w:lineRule="atLeast"/>
              <w:ind w:firstLine="57"/>
              <w:rPr>
                <w:rFonts w:ascii="Times New Roman" w:hAnsi="Times New Roman"/>
              </w:rPr>
            </w:pPr>
            <w:proofErr w:type="gramStart"/>
            <w:r w:rsidRPr="00C56EBE">
              <w:rPr>
                <w:rFonts w:ascii="Times New Roman" w:hAnsi="Times New Roman"/>
              </w:rPr>
              <w:t>к</w:t>
            </w:r>
            <w:proofErr w:type="gramEnd"/>
            <w:r w:rsidRPr="00C56EBE">
              <w:rPr>
                <w:rFonts w:ascii="Times New Roman" w:hAnsi="Times New Roman"/>
              </w:rPr>
              <w:t>/счет 30101810800000000861 в</w:t>
            </w:r>
          </w:p>
          <w:p w:rsidR="00C56EBE" w:rsidRPr="00C56EBE" w:rsidRDefault="00C56EBE" w:rsidP="00C56EBE">
            <w:pPr>
              <w:spacing w:line="180" w:lineRule="atLeast"/>
              <w:ind w:firstLine="57"/>
              <w:rPr>
                <w:rFonts w:ascii="Times New Roman" w:hAnsi="Times New Roman"/>
              </w:rPr>
            </w:pPr>
            <w:r w:rsidRPr="00C56EBE">
              <w:rPr>
                <w:rFonts w:ascii="Times New Roman" w:hAnsi="Times New Roman"/>
              </w:rPr>
              <w:t xml:space="preserve">Северо-Западном </w:t>
            </w:r>
            <w:proofErr w:type="gramStart"/>
            <w:r w:rsidRPr="00C56EBE">
              <w:rPr>
                <w:rFonts w:ascii="Times New Roman" w:hAnsi="Times New Roman"/>
              </w:rPr>
              <w:t>Главном</w:t>
            </w:r>
            <w:proofErr w:type="gramEnd"/>
            <w:r w:rsidRPr="00C56EBE">
              <w:rPr>
                <w:rFonts w:ascii="Times New Roman" w:hAnsi="Times New Roman"/>
              </w:rPr>
              <w:t xml:space="preserve"> Управлении</w:t>
            </w:r>
          </w:p>
          <w:p w:rsidR="00C56EBE" w:rsidRPr="00C56EBE" w:rsidRDefault="00C56EBE" w:rsidP="00C56EBE">
            <w:pPr>
              <w:spacing w:line="180" w:lineRule="atLeast"/>
              <w:ind w:firstLine="57"/>
              <w:rPr>
                <w:rFonts w:ascii="Times New Roman" w:hAnsi="Times New Roman"/>
              </w:rPr>
            </w:pPr>
            <w:r w:rsidRPr="00C56EBE">
              <w:rPr>
                <w:rFonts w:ascii="Times New Roman" w:hAnsi="Times New Roman"/>
              </w:rPr>
              <w:t>Банка России</w:t>
            </w:r>
          </w:p>
          <w:p w:rsidR="00C56EBE" w:rsidRPr="00C56EBE" w:rsidRDefault="00C56EBE" w:rsidP="00C56EBE">
            <w:pPr>
              <w:pStyle w:val="11"/>
              <w:spacing w:line="180" w:lineRule="atLeast"/>
              <w:ind w:firstLine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56EBE">
              <w:rPr>
                <w:rFonts w:ascii="Times New Roman" w:hAnsi="Times New Roman"/>
                <w:sz w:val="22"/>
                <w:szCs w:val="22"/>
              </w:rPr>
              <w:t>БИК 044030861</w:t>
            </w:r>
          </w:p>
          <w:p w:rsidR="00882278" w:rsidRPr="00C56EBE" w:rsidRDefault="00882278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82278" w:rsidRPr="00C56EBE" w:rsidRDefault="00882278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82278" w:rsidRPr="00C56EBE" w:rsidRDefault="00882278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82278" w:rsidRPr="00C56EBE" w:rsidRDefault="00882278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82278" w:rsidRPr="00C56EBE" w:rsidRDefault="00882278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82278" w:rsidRPr="00C56EBE" w:rsidRDefault="00882278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82278" w:rsidRPr="00C56EBE" w:rsidRDefault="00882278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81901" w:rsidRDefault="00C56EBE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Генеральный директор </w:t>
            </w:r>
          </w:p>
          <w:p w:rsidR="00882278" w:rsidRPr="00C56EBE" w:rsidRDefault="00C56EBE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ПАО «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Башинформсвязь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882278" w:rsidRPr="00C56EBE" w:rsidRDefault="00882278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845B1" w:rsidRPr="00C56EBE" w:rsidRDefault="00081901" w:rsidP="007222F5">
            <w:pPr>
              <w:pStyle w:val="11"/>
              <w:tabs>
                <w:tab w:val="left" w:pos="3544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____________________</w:t>
            </w:r>
            <w:r w:rsidR="00C845B1" w:rsidRPr="00C56EBE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="00C56EBE">
              <w:rPr>
                <w:rFonts w:ascii="Times New Roman" w:hAnsi="Times New Roman"/>
                <w:b/>
                <w:sz w:val="22"/>
                <w:szCs w:val="22"/>
              </w:rPr>
              <w:t>М.Г.</w:t>
            </w:r>
            <w:r w:rsidR="006F0D5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C56EBE">
              <w:rPr>
                <w:rFonts w:ascii="Times New Roman" w:hAnsi="Times New Roman"/>
                <w:b/>
                <w:sz w:val="22"/>
                <w:szCs w:val="22"/>
              </w:rPr>
              <w:t>Долгоаршинных</w:t>
            </w:r>
            <w:proofErr w:type="spellEnd"/>
            <w:r w:rsidR="00C845B1" w:rsidRPr="00C56EBE">
              <w:rPr>
                <w:rFonts w:ascii="Times New Roman" w:hAnsi="Times New Roman"/>
                <w:b/>
                <w:sz w:val="22"/>
                <w:szCs w:val="22"/>
              </w:rPr>
              <w:t>/</w:t>
            </w:r>
          </w:p>
          <w:p w:rsidR="00C845B1" w:rsidRPr="00C56EBE" w:rsidRDefault="00C845B1" w:rsidP="007222F5">
            <w:pPr>
              <w:pStyle w:val="11"/>
              <w:rPr>
                <w:rFonts w:ascii="Times New Roman" w:hAnsi="Times New Roman"/>
                <w:sz w:val="22"/>
                <w:szCs w:val="22"/>
              </w:rPr>
            </w:pPr>
            <w:r w:rsidRPr="00C56EBE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</w:p>
          <w:p w:rsidR="00C845B1" w:rsidRPr="00C56EBE" w:rsidRDefault="00C845B1" w:rsidP="007222F5">
            <w:pPr>
              <w:pStyle w:val="11"/>
              <w:rPr>
                <w:rFonts w:ascii="Times New Roman" w:hAnsi="Times New Roman"/>
                <w:sz w:val="22"/>
                <w:szCs w:val="22"/>
              </w:rPr>
            </w:pPr>
            <w:r w:rsidRPr="00C56EBE">
              <w:rPr>
                <w:rFonts w:ascii="Times New Roman" w:hAnsi="Times New Roman"/>
                <w:sz w:val="22"/>
                <w:szCs w:val="22"/>
              </w:rPr>
              <w:t xml:space="preserve">   М.П.</w:t>
            </w:r>
          </w:p>
        </w:tc>
        <w:tc>
          <w:tcPr>
            <w:tcW w:w="4655" w:type="dxa"/>
          </w:tcPr>
          <w:p w:rsidR="00C845B1" w:rsidRPr="00C56EBE" w:rsidRDefault="00C845B1" w:rsidP="007222F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191EBB" w:rsidRPr="00B24F63" w:rsidRDefault="00191EBB" w:rsidP="00191EBB">
      <w:pPr>
        <w:pageBreakBefore/>
        <w:overflowPunct w:val="0"/>
        <w:autoSpaceDE w:val="0"/>
        <w:autoSpaceDN w:val="0"/>
        <w:adjustRightInd w:val="0"/>
        <w:ind w:left="6373" w:firstLine="709"/>
        <w:jc w:val="right"/>
        <w:textAlignment w:val="baseline"/>
        <w:outlineLvl w:val="0"/>
        <w:rPr>
          <w:rFonts w:ascii="Times New Roman" w:hAnsi="Times New Roman"/>
          <w:szCs w:val="20"/>
        </w:rPr>
      </w:pPr>
      <w:r w:rsidRPr="00B24F63">
        <w:rPr>
          <w:rFonts w:ascii="Times New Roman" w:hAnsi="Times New Roman"/>
          <w:szCs w:val="20"/>
        </w:rPr>
        <w:lastRenderedPageBreak/>
        <w:t xml:space="preserve">Приложение № 1 </w:t>
      </w:r>
    </w:p>
    <w:p w:rsidR="00191EBB" w:rsidRPr="00B24F63" w:rsidRDefault="00191EBB" w:rsidP="00191EBB">
      <w:pPr>
        <w:overflowPunct w:val="0"/>
        <w:autoSpaceDE w:val="0"/>
        <w:autoSpaceDN w:val="0"/>
        <w:adjustRightInd w:val="0"/>
        <w:spacing w:line="360" w:lineRule="auto"/>
        <w:jc w:val="right"/>
        <w:outlineLvl w:val="0"/>
        <w:rPr>
          <w:rFonts w:ascii="Times New Roman" w:hAnsi="Times New Roman"/>
          <w:szCs w:val="20"/>
        </w:rPr>
      </w:pPr>
      <w:r w:rsidRPr="00B24F63">
        <w:rPr>
          <w:rFonts w:ascii="Times New Roman" w:hAnsi="Times New Roman"/>
          <w:szCs w:val="20"/>
        </w:rPr>
        <w:t xml:space="preserve">к Договору оказания </w:t>
      </w:r>
      <w:proofErr w:type="spellStart"/>
      <w:r w:rsidRPr="00B24F63">
        <w:rPr>
          <w:rFonts w:ascii="Times New Roman" w:hAnsi="Times New Roman"/>
          <w:szCs w:val="20"/>
        </w:rPr>
        <w:t>услуг№</w:t>
      </w:r>
      <w:proofErr w:type="spellEnd"/>
      <w:r w:rsidRPr="00B24F63">
        <w:rPr>
          <w:rFonts w:ascii="Times New Roman" w:hAnsi="Times New Roman"/>
          <w:szCs w:val="20"/>
        </w:rPr>
        <w:t xml:space="preserve"> _____ от ______2015</w:t>
      </w:r>
    </w:p>
    <w:p w:rsidR="00C45474" w:rsidRPr="00C45474" w:rsidRDefault="00C45474" w:rsidP="00C4547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C45474">
        <w:rPr>
          <w:rFonts w:ascii="Times New Roman" w:hAnsi="Times New Roman"/>
          <w:b/>
          <w:bCs/>
        </w:rPr>
        <w:t xml:space="preserve">Тарифный план </w:t>
      </w:r>
    </w:p>
    <w:p w:rsidR="00466402" w:rsidRPr="00466402" w:rsidRDefault="00466402" w:rsidP="00466402">
      <w:pPr>
        <w:rPr>
          <w:rFonts w:ascii="Times New Roman" w:hAnsi="Times New Roman"/>
          <w:lang w:eastAsia="ar-SA"/>
        </w:rPr>
      </w:pPr>
    </w:p>
    <w:p w:rsidR="00466402" w:rsidRPr="00466402" w:rsidRDefault="00466402" w:rsidP="00466402">
      <w:pPr>
        <w:rPr>
          <w:rFonts w:ascii="Times New Roman" w:hAnsi="Times New Roman"/>
          <w:b/>
          <w:lang w:eastAsia="ar-SA"/>
        </w:rPr>
      </w:pPr>
      <w:r w:rsidRPr="00466402">
        <w:rPr>
          <w:rFonts w:ascii="Times New Roman" w:hAnsi="Times New Roman"/>
          <w:b/>
          <w:lang w:eastAsia="ar-SA"/>
        </w:rPr>
        <w:t>Пакетные тарифные планы.</w:t>
      </w:r>
    </w:p>
    <w:tbl>
      <w:tblPr>
        <w:tblStyle w:val="af0"/>
        <w:tblW w:w="8359" w:type="dxa"/>
        <w:tblLayout w:type="fixed"/>
        <w:tblLook w:val="04A0"/>
      </w:tblPr>
      <w:tblGrid>
        <w:gridCol w:w="3479"/>
        <w:gridCol w:w="1903"/>
        <w:gridCol w:w="2977"/>
      </w:tblGrid>
      <w:tr w:rsidR="00466402" w:rsidRPr="00466402" w:rsidTr="0008289E">
        <w:trPr>
          <w:trHeight w:val="162"/>
        </w:trPr>
        <w:tc>
          <w:tcPr>
            <w:tcW w:w="3479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466402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903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466402">
              <w:rPr>
                <w:rFonts w:ascii="Times New Roman" w:hAnsi="Times New Roman"/>
                <w:bCs/>
              </w:rPr>
              <w:t>Единица измерения</w:t>
            </w:r>
          </w:p>
        </w:tc>
        <w:tc>
          <w:tcPr>
            <w:tcW w:w="2977" w:type="dxa"/>
          </w:tcPr>
          <w:p w:rsidR="00466402" w:rsidRPr="00466402" w:rsidRDefault="006F20B4" w:rsidP="0008289E">
            <w:pPr>
              <w:autoSpaceDE w:val="0"/>
              <w:autoSpaceDN w:val="0"/>
              <w:adjustRightInd w:val="0"/>
              <w:spacing w:line="0" w:lineRule="atLeast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с учетом НДС</w:t>
            </w:r>
          </w:p>
        </w:tc>
      </w:tr>
      <w:tr w:rsidR="00466402" w:rsidRPr="00466402" w:rsidTr="007C4221">
        <w:trPr>
          <w:trHeight w:val="6114"/>
        </w:trPr>
        <w:tc>
          <w:tcPr>
            <w:tcW w:w="3479" w:type="dxa"/>
          </w:tcPr>
          <w:p w:rsidR="00466402" w:rsidRPr="00466402" w:rsidRDefault="00466402" w:rsidP="0008289E">
            <w:pPr>
              <w:spacing w:line="0" w:lineRule="atLeast"/>
              <w:rPr>
                <w:rFonts w:ascii="Times New Roman" w:hAnsi="Times New Roman"/>
                <w:color w:val="000000"/>
                <w:highlight w:val="magenta"/>
              </w:rPr>
            </w:pPr>
            <w:proofErr w:type="gramStart"/>
            <w:r w:rsidRPr="00466402">
              <w:rPr>
                <w:rFonts w:ascii="Times New Roman" w:hAnsi="Times New Roman"/>
                <w:color w:val="000000"/>
              </w:rPr>
              <w:t xml:space="preserve">Абонентская плата (руб./мес.) за пакет, включающий: неограниченный объем минут для звонков, SMS и MMS на номера, оформленные на один договор; неограниченный объем минут для звонков на другие номера оператора по России и во </w:t>
            </w:r>
            <w:proofErr w:type="spellStart"/>
            <w:r w:rsidRPr="00466402">
              <w:rPr>
                <w:rFonts w:ascii="Times New Roman" w:hAnsi="Times New Roman"/>
                <w:color w:val="000000"/>
              </w:rPr>
              <w:t>внутрисетевом</w:t>
            </w:r>
            <w:proofErr w:type="spellEnd"/>
            <w:r w:rsidRPr="00466402">
              <w:rPr>
                <w:rFonts w:ascii="Times New Roman" w:hAnsi="Times New Roman"/>
                <w:color w:val="000000"/>
              </w:rPr>
              <w:t xml:space="preserve"> роуминге; не менее 350 минут на номера других местных операторов мобильной и фиксированной связи; не менее 350 SMS по России;</w:t>
            </w:r>
            <w:proofErr w:type="gramEnd"/>
            <w:r w:rsidRPr="00466402">
              <w:rPr>
                <w:rFonts w:ascii="Times New Roman" w:hAnsi="Times New Roman"/>
                <w:color w:val="000000"/>
              </w:rPr>
              <w:t xml:space="preserve"> не менее 3 гигабайт </w:t>
            </w:r>
            <w:proofErr w:type="spellStart"/>
            <w:proofErr w:type="gramStart"/>
            <w:r w:rsidRPr="00466402">
              <w:rPr>
                <w:rFonts w:ascii="Times New Roman" w:hAnsi="Times New Roman"/>
                <w:color w:val="000000"/>
              </w:rPr>
              <w:t>интернет-трафика</w:t>
            </w:r>
            <w:proofErr w:type="spellEnd"/>
            <w:proofErr w:type="gramEnd"/>
            <w:r w:rsidRPr="00466402">
              <w:rPr>
                <w:rFonts w:ascii="Times New Roman" w:hAnsi="Times New Roman"/>
                <w:color w:val="000000"/>
              </w:rPr>
              <w:t xml:space="preserve"> на максимальной скорости, который можно использовать как в домашней сети, так и в поездках по России. При превышении указанного порога </w:t>
            </w:r>
            <w:proofErr w:type="spellStart"/>
            <w:r w:rsidRPr="00466402">
              <w:rPr>
                <w:rFonts w:ascii="Times New Roman" w:hAnsi="Times New Roman"/>
                <w:color w:val="000000"/>
              </w:rPr>
              <w:t>интернет-трафика</w:t>
            </w:r>
            <w:proofErr w:type="spellEnd"/>
            <w:r w:rsidRPr="00466402">
              <w:rPr>
                <w:rFonts w:ascii="Times New Roman" w:hAnsi="Times New Roman"/>
                <w:color w:val="000000"/>
              </w:rPr>
              <w:t xml:space="preserve"> включается ограничение скорости доступа в интернет до 64 Кбит/</w:t>
            </w:r>
            <w:proofErr w:type="gramStart"/>
            <w:r w:rsidRPr="00466402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46640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03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466402"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w="2977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466402" w:rsidRPr="00466402" w:rsidTr="00A93984">
        <w:trPr>
          <w:trHeight w:val="841"/>
        </w:trPr>
        <w:tc>
          <w:tcPr>
            <w:tcW w:w="3479" w:type="dxa"/>
          </w:tcPr>
          <w:p w:rsidR="00466402" w:rsidRPr="00466402" w:rsidRDefault="00466402" w:rsidP="0008289E">
            <w:pPr>
              <w:spacing w:line="0" w:lineRule="atLeast"/>
              <w:rPr>
                <w:rFonts w:ascii="Times New Roman" w:hAnsi="Times New Roman"/>
                <w:color w:val="000000"/>
              </w:rPr>
            </w:pPr>
            <w:proofErr w:type="gramStart"/>
            <w:r w:rsidRPr="00466402">
              <w:rPr>
                <w:rFonts w:ascii="Times New Roman" w:hAnsi="Times New Roman"/>
                <w:color w:val="000000"/>
              </w:rPr>
              <w:t xml:space="preserve">Абонентская плата (руб./мес.) за пакет, включающий: неограниченный объем минут для звонков, SMS и MMS на номера, оформленные на один внутрикорпоративный договор; неограниченный объем минут для звонков на другие номера оператора по России и во </w:t>
            </w:r>
            <w:proofErr w:type="spellStart"/>
            <w:r w:rsidRPr="00466402">
              <w:rPr>
                <w:rFonts w:ascii="Times New Roman" w:hAnsi="Times New Roman"/>
                <w:color w:val="000000"/>
              </w:rPr>
              <w:t>внутрисетевом</w:t>
            </w:r>
            <w:proofErr w:type="spellEnd"/>
            <w:r w:rsidRPr="00466402">
              <w:rPr>
                <w:rFonts w:ascii="Times New Roman" w:hAnsi="Times New Roman"/>
                <w:color w:val="000000"/>
              </w:rPr>
              <w:t xml:space="preserve"> роуминге; не менее 700 минут на местные и междугородние вызовы на другие номера операторов мобильной и фиксированной связи России;</w:t>
            </w:r>
            <w:proofErr w:type="gramEnd"/>
            <w:r w:rsidRPr="00466402">
              <w:rPr>
                <w:rFonts w:ascii="Times New Roman" w:hAnsi="Times New Roman"/>
                <w:color w:val="000000"/>
              </w:rPr>
              <w:t xml:space="preserve"> не менее 700 SMS по России; не менее 5 гигабайт </w:t>
            </w:r>
            <w:proofErr w:type="spellStart"/>
            <w:r w:rsidRPr="00466402">
              <w:rPr>
                <w:rFonts w:ascii="Times New Roman" w:hAnsi="Times New Roman"/>
                <w:color w:val="000000"/>
              </w:rPr>
              <w:t>интернет-трафика</w:t>
            </w:r>
            <w:proofErr w:type="spellEnd"/>
            <w:r w:rsidRPr="00466402">
              <w:rPr>
                <w:rFonts w:ascii="Times New Roman" w:hAnsi="Times New Roman"/>
                <w:color w:val="000000"/>
              </w:rPr>
              <w:t xml:space="preserve"> на максимальной скорости, который можно использовать </w:t>
            </w:r>
            <w:proofErr w:type="gramStart"/>
            <w:r w:rsidRPr="00466402">
              <w:rPr>
                <w:rFonts w:ascii="Times New Roman" w:hAnsi="Times New Roman"/>
                <w:color w:val="000000"/>
              </w:rPr>
              <w:t>к</w:t>
            </w:r>
            <w:proofErr w:type="gramEnd"/>
            <w:r w:rsidRPr="00466402">
              <w:rPr>
                <w:rFonts w:ascii="Times New Roman" w:hAnsi="Times New Roman"/>
                <w:color w:val="000000"/>
              </w:rPr>
              <w:t xml:space="preserve"> как в домашней сети, так и в поездках по России. При превышении указанного порога </w:t>
            </w:r>
            <w:proofErr w:type="spellStart"/>
            <w:r w:rsidRPr="00466402">
              <w:rPr>
                <w:rFonts w:ascii="Times New Roman" w:hAnsi="Times New Roman"/>
                <w:color w:val="000000"/>
              </w:rPr>
              <w:t>интернет-трафика</w:t>
            </w:r>
            <w:proofErr w:type="spellEnd"/>
            <w:r w:rsidRPr="00466402">
              <w:rPr>
                <w:rFonts w:ascii="Times New Roman" w:hAnsi="Times New Roman"/>
                <w:color w:val="000000"/>
              </w:rPr>
              <w:t xml:space="preserve"> </w:t>
            </w:r>
            <w:r w:rsidRPr="00466402">
              <w:rPr>
                <w:rFonts w:ascii="Times New Roman" w:hAnsi="Times New Roman"/>
                <w:color w:val="000000"/>
              </w:rPr>
              <w:lastRenderedPageBreak/>
              <w:t>включается ограничение скорости доступа в интернет до 64 Кбит/</w:t>
            </w:r>
            <w:proofErr w:type="gramStart"/>
            <w:r w:rsidRPr="00466402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46640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03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466402">
              <w:rPr>
                <w:rFonts w:ascii="Times New Roman" w:hAnsi="Times New Roman"/>
                <w:color w:val="000000"/>
              </w:rPr>
              <w:lastRenderedPageBreak/>
              <w:t>Ед.</w:t>
            </w:r>
          </w:p>
        </w:tc>
        <w:tc>
          <w:tcPr>
            <w:tcW w:w="2977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66402" w:rsidRPr="00466402" w:rsidTr="0008289E">
        <w:trPr>
          <w:trHeight w:val="1630"/>
        </w:trPr>
        <w:tc>
          <w:tcPr>
            <w:tcW w:w="3479" w:type="dxa"/>
          </w:tcPr>
          <w:p w:rsidR="00466402" w:rsidRPr="00466402" w:rsidRDefault="00466402" w:rsidP="0008289E">
            <w:pPr>
              <w:spacing w:line="0" w:lineRule="atLeast"/>
              <w:rPr>
                <w:rFonts w:ascii="Times New Roman" w:hAnsi="Times New Roman"/>
                <w:color w:val="000000"/>
              </w:rPr>
            </w:pPr>
            <w:proofErr w:type="gramStart"/>
            <w:r w:rsidRPr="00466402">
              <w:rPr>
                <w:rFonts w:ascii="Times New Roman" w:hAnsi="Times New Roman"/>
                <w:color w:val="000000"/>
              </w:rPr>
              <w:lastRenderedPageBreak/>
              <w:t xml:space="preserve">Абонентская плата (руб./мес.) за пакет, включающий: неограниченный объем минут для звонков, SMS и MMS на номера, оформленные на один внутрикорпоративный договор; неограниченный объем минут для звонков на другие номера оператора по России и во </w:t>
            </w:r>
            <w:proofErr w:type="spellStart"/>
            <w:r w:rsidRPr="00466402">
              <w:rPr>
                <w:rFonts w:ascii="Times New Roman" w:hAnsi="Times New Roman"/>
                <w:color w:val="000000"/>
              </w:rPr>
              <w:t>внутрисетевом</w:t>
            </w:r>
            <w:proofErr w:type="spellEnd"/>
            <w:r w:rsidRPr="00466402">
              <w:rPr>
                <w:rFonts w:ascii="Times New Roman" w:hAnsi="Times New Roman"/>
                <w:color w:val="000000"/>
              </w:rPr>
              <w:t xml:space="preserve"> роуминге; не менее 1500 минут на местные и междугородние вызовы на другие номера операторов мобильной и фиксированной связи России;</w:t>
            </w:r>
            <w:proofErr w:type="gramEnd"/>
            <w:r w:rsidRPr="00466402">
              <w:rPr>
                <w:rFonts w:ascii="Times New Roman" w:hAnsi="Times New Roman"/>
                <w:color w:val="000000"/>
              </w:rPr>
              <w:t xml:space="preserve"> не менее 1500 SMS по России; не менее 10 гигабайт </w:t>
            </w:r>
            <w:proofErr w:type="spellStart"/>
            <w:proofErr w:type="gramStart"/>
            <w:r w:rsidRPr="00466402">
              <w:rPr>
                <w:rFonts w:ascii="Times New Roman" w:hAnsi="Times New Roman"/>
                <w:color w:val="000000"/>
              </w:rPr>
              <w:t>интернет-трафика</w:t>
            </w:r>
            <w:proofErr w:type="spellEnd"/>
            <w:proofErr w:type="gramEnd"/>
            <w:r w:rsidRPr="00466402">
              <w:rPr>
                <w:rFonts w:ascii="Times New Roman" w:hAnsi="Times New Roman"/>
                <w:color w:val="000000"/>
              </w:rPr>
              <w:t xml:space="preserve"> </w:t>
            </w:r>
            <w:r w:rsidR="001A6AFD">
              <w:rPr>
                <w:rFonts w:ascii="Times New Roman" w:hAnsi="Times New Roman"/>
                <w:color w:val="000000"/>
              </w:rPr>
              <w:t>ко</w:t>
            </w:r>
            <w:r w:rsidRPr="00466402">
              <w:rPr>
                <w:rFonts w:ascii="Times New Roman" w:hAnsi="Times New Roman"/>
                <w:color w:val="000000"/>
              </w:rPr>
              <w:t xml:space="preserve">торый можно использовать как в домашней сети, так и в поездках по России. При превышении указанного порога </w:t>
            </w:r>
            <w:proofErr w:type="spellStart"/>
            <w:r w:rsidRPr="00466402">
              <w:rPr>
                <w:rFonts w:ascii="Times New Roman" w:hAnsi="Times New Roman"/>
                <w:color w:val="000000"/>
              </w:rPr>
              <w:t>интернет-трафика</w:t>
            </w:r>
            <w:proofErr w:type="spellEnd"/>
            <w:r w:rsidRPr="00466402">
              <w:rPr>
                <w:rFonts w:ascii="Times New Roman" w:hAnsi="Times New Roman"/>
                <w:color w:val="000000"/>
              </w:rPr>
              <w:t xml:space="preserve"> включается ограничение скорости доступа в интернет до 64 Кбит/</w:t>
            </w:r>
            <w:proofErr w:type="gramStart"/>
            <w:r w:rsidRPr="00466402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46640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03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466402"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w="2977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66402" w:rsidRPr="00466402" w:rsidTr="0008289E">
        <w:trPr>
          <w:trHeight w:val="1833"/>
        </w:trPr>
        <w:tc>
          <w:tcPr>
            <w:tcW w:w="3479" w:type="dxa"/>
          </w:tcPr>
          <w:p w:rsidR="00466402" w:rsidRPr="00466402" w:rsidRDefault="00466402" w:rsidP="0008289E">
            <w:pPr>
              <w:spacing w:line="0" w:lineRule="atLeast"/>
              <w:rPr>
                <w:rFonts w:ascii="Times New Roman" w:hAnsi="Times New Roman"/>
                <w:color w:val="000000"/>
              </w:rPr>
            </w:pPr>
            <w:proofErr w:type="gramStart"/>
            <w:r w:rsidRPr="00466402">
              <w:rPr>
                <w:rFonts w:ascii="Times New Roman" w:hAnsi="Times New Roman"/>
                <w:color w:val="000000"/>
              </w:rPr>
              <w:t xml:space="preserve">Абонентская плата (руб./мес.) за пакет, включающий: неограниченный объем минут для звонков, SMS и MMS на номера, оформленные на один внутрикорпоративный договор; неограниченный объем минут для звонков на другие номера оператора по России и во </w:t>
            </w:r>
            <w:proofErr w:type="spellStart"/>
            <w:r w:rsidRPr="00466402">
              <w:rPr>
                <w:rFonts w:ascii="Times New Roman" w:hAnsi="Times New Roman"/>
                <w:color w:val="000000"/>
              </w:rPr>
              <w:t>внутрисетевом</w:t>
            </w:r>
            <w:proofErr w:type="spellEnd"/>
            <w:r w:rsidRPr="00466402">
              <w:rPr>
                <w:rFonts w:ascii="Times New Roman" w:hAnsi="Times New Roman"/>
                <w:color w:val="000000"/>
              </w:rPr>
              <w:t xml:space="preserve"> роуминге; более 4000 минут на местные и междугородние вызовы на другие номера операторов мобильной и фиксированной связи России;</w:t>
            </w:r>
            <w:proofErr w:type="gramEnd"/>
            <w:r w:rsidRPr="00466402">
              <w:rPr>
                <w:rFonts w:ascii="Times New Roman" w:hAnsi="Times New Roman"/>
                <w:color w:val="000000"/>
              </w:rPr>
              <w:t xml:space="preserve"> более 4000 SMS по России; не менее 15 гигабайт </w:t>
            </w:r>
            <w:proofErr w:type="spellStart"/>
            <w:proofErr w:type="gramStart"/>
            <w:r w:rsidRPr="00466402">
              <w:rPr>
                <w:rFonts w:ascii="Times New Roman" w:hAnsi="Times New Roman"/>
                <w:color w:val="000000"/>
              </w:rPr>
              <w:t>интернет-трафика</w:t>
            </w:r>
            <w:proofErr w:type="spellEnd"/>
            <w:proofErr w:type="gramEnd"/>
            <w:r w:rsidRPr="00466402">
              <w:rPr>
                <w:rFonts w:ascii="Times New Roman" w:hAnsi="Times New Roman"/>
                <w:color w:val="000000"/>
              </w:rPr>
              <w:t xml:space="preserve"> на максимальной скорости, который можно использовать как в домашней сети, так и в поездках по России. При превышении указанного порога </w:t>
            </w:r>
            <w:proofErr w:type="spellStart"/>
            <w:r w:rsidRPr="00466402">
              <w:rPr>
                <w:rFonts w:ascii="Times New Roman" w:hAnsi="Times New Roman"/>
                <w:color w:val="000000"/>
              </w:rPr>
              <w:t>интернет-трафика</w:t>
            </w:r>
            <w:proofErr w:type="spellEnd"/>
            <w:r w:rsidRPr="00466402">
              <w:rPr>
                <w:rFonts w:ascii="Times New Roman" w:hAnsi="Times New Roman"/>
                <w:color w:val="000000"/>
              </w:rPr>
              <w:t xml:space="preserve"> включается ограничение скорости доступа в интернет до 64 Кбит/</w:t>
            </w:r>
            <w:proofErr w:type="gramStart"/>
            <w:r w:rsidRPr="00466402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46640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03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466402"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w="2977" w:type="dxa"/>
          </w:tcPr>
          <w:p w:rsidR="00466402" w:rsidRPr="00466402" w:rsidRDefault="00466402" w:rsidP="0008289E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C36565" w:rsidRDefault="00C36565" w:rsidP="00466402">
      <w:pPr>
        <w:rPr>
          <w:rFonts w:ascii="Times New Roman" w:hAnsi="Times New Roman"/>
          <w:b/>
          <w:lang w:eastAsia="ar-SA"/>
        </w:rPr>
      </w:pPr>
    </w:p>
    <w:p w:rsidR="00C36565" w:rsidRDefault="00C36565" w:rsidP="00466402">
      <w:pPr>
        <w:rPr>
          <w:rFonts w:ascii="Times New Roman" w:hAnsi="Times New Roman"/>
          <w:b/>
          <w:lang w:eastAsia="ar-SA"/>
        </w:rPr>
      </w:pPr>
    </w:p>
    <w:p w:rsidR="00466402" w:rsidRPr="00466402" w:rsidRDefault="00466402" w:rsidP="00466402">
      <w:pPr>
        <w:rPr>
          <w:rFonts w:ascii="Times New Roman" w:hAnsi="Times New Roman"/>
          <w:lang w:eastAsia="ar-SA"/>
        </w:rPr>
      </w:pPr>
      <w:r w:rsidRPr="00466402">
        <w:rPr>
          <w:rFonts w:ascii="Times New Roman" w:hAnsi="Times New Roman"/>
          <w:b/>
          <w:lang w:eastAsia="ar-SA"/>
        </w:rPr>
        <w:t>Дополнительные услуги</w:t>
      </w:r>
      <w:r w:rsidRPr="00466402">
        <w:rPr>
          <w:rFonts w:ascii="Times New Roman" w:hAnsi="Times New Roman"/>
          <w:lang w:eastAsia="ar-SA"/>
        </w:rPr>
        <w:t>.</w:t>
      </w:r>
    </w:p>
    <w:tbl>
      <w:tblPr>
        <w:tblW w:w="9952" w:type="dxa"/>
        <w:tblInd w:w="-34" w:type="dxa"/>
        <w:tblLayout w:type="fixed"/>
        <w:tblLook w:val="04A0"/>
      </w:tblPr>
      <w:tblGrid>
        <w:gridCol w:w="5245"/>
        <w:gridCol w:w="2127"/>
        <w:gridCol w:w="2580"/>
      </w:tblGrid>
      <w:tr w:rsidR="0021510C" w:rsidRPr="00466402" w:rsidTr="00C36565">
        <w:trPr>
          <w:trHeight w:val="226"/>
        </w:trPr>
        <w:tc>
          <w:tcPr>
            <w:tcW w:w="995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21510C" w:rsidRPr="00466402" w:rsidRDefault="0021510C" w:rsidP="0021510C">
            <w:pPr>
              <w:tabs>
                <w:tab w:val="left" w:pos="1039"/>
              </w:tabs>
              <w:spacing w:line="0" w:lineRule="atLeast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466402">
              <w:rPr>
                <w:rFonts w:ascii="Times New Roman" w:hAnsi="Times New Roman"/>
                <w:b/>
                <w:color w:val="FFFFFF"/>
              </w:rPr>
              <w:t>Услуга «Мобильные сотрудники»</w:t>
            </w:r>
          </w:p>
        </w:tc>
      </w:tr>
      <w:tr w:rsidR="0021510C" w:rsidRPr="00466402" w:rsidTr="00C36565">
        <w:trPr>
          <w:trHeight w:val="2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0C" w:rsidRPr="00466402" w:rsidRDefault="0021510C" w:rsidP="0021510C">
            <w:pPr>
              <w:spacing w:line="0" w:lineRule="atLeast"/>
              <w:rPr>
                <w:rFonts w:ascii="Times New Roman" w:hAnsi="Times New Roman"/>
                <w:color w:val="000000"/>
              </w:rPr>
            </w:pPr>
            <w:r w:rsidRPr="00466402">
              <w:rPr>
                <w:rFonts w:ascii="Times New Roman" w:hAnsi="Times New Roman"/>
                <w:color w:val="000000"/>
              </w:rPr>
              <w:lastRenderedPageBreak/>
              <w:t>Абонентская плата, за один номер (руб./мес.)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0C" w:rsidRPr="00466402" w:rsidRDefault="0021510C" w:rsidP="0021510C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466402"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10C" w:rsidRPr="00466402" w:rsidRDefault="0021510C" w:rsidP="0021510C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36565" w:rsidRPr="00DA5B0E" w:rsidTr="00C36565">
        <w:trPr>
          <w:trHeight w:val="226"/>
        </w:trPr>
        <w:tc>
          <w:tcPr>
            <w:tcW w:w="995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C36565" w:rsidRPr="00DA5B0E" w:rsidRDefault="00C36565" w:rsidP="005F6C91">
            <w:pPr>
              <w:tabs>
                <w:tab w:val="left" w:pos="1039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Безлимитный</w:t>
            </w:r>
            <w:proofErr w:type="spellEnd"/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 интернет</w:t>
            </w:r>
          </w:p>
        </w:tc>
      </w:tr>
      <w:tr w:rsidR="00C36565" w:rsidRPr="00466402" w:rsidTr="005F6C91">
        <w:trPr>
          <w:trHeight w:val="29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565" w:rsidRPr="00466402" w:rsidRDefault="00C36565" w:rsidP="005F6C91">
            <w:pPr>
              <w:spacing w:line="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Абонентская плата за не менее 15</w:t>
            </w:r>
            <w:r w:rsidRPr="00534D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Гб (руб./мес.)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565" w:rsidRPr="00466402" w:rsidRDefault="00C36565" w:rsidP="005F6C91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  <w:r w:rsidRPr="00466402"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565" w:rsidRPr="00466402" w:rsidRDefault="00C36565" w:rsidP="005F6C91">
            <w:pPr>
              <w:spacing w:line="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750093" w:rsidRPr="00466402" w:rsidRDefault="00750093" w:rsidP="005B1CF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50093" w:rsidRPr="00466402" w:rsidRDefault="00750093" w:rsidP="00750093">
      <w:pPr>
        <w:rPr>
          <w:rFonts w:ascii="Times New Roman" w:hAnsi="Times New Roman"/>
        </w:rPr>
      </w:pPr>
    </w:p>
    <w:p w:rsidR="00750093" w:rsidRPr="00466402" w:rsidRDefault="00750093" w:rsidP="00750093">
      <w:pPr>
        <w:rPr>
          <w:rFonts w:ascii="Times New Roman" w:hAnsi="Times New Roman"/>
        </w:rPr>
      </w:pPr>
    </w:p>
    <w:p w:rsidR="00750093" w:rsidRPr="00750093" w:rsidRDefault="00750093" w:rsidP="00750093">
      <w:pPr>
        <w:rPr>
          <w:rFonts w:ascii="Times New Roman" w:hAnsi="Times New Roman"/>
        </w:rPr>
      </w:pPr>
    </w:p>
    <w:p w:rsidR="006741A1" w:rsidRPr="00C56EBE" w:rsidRDefault="006741A1" w:rsidP="006741A1">
      <w:pPr>
        <w:tabs>
          <w:tab w:val="left" w:pos="6435"/>
        </w:tabs>
        <w:ind w:right="30"/>
        <w:rPr>
          <w:rFonts w:ascii="Times New Roman" w:hAnsi="Times New Roman"/>
          <w:b/>
        </w:rPr>
      </w:pPr>
      <w:r w:rsidRPr="00C56EBE">
        <w:rPr>
          <w:rFonts w:ascii="Times New Roman" w:hAnsi="Times New Roman"/>
          <w:b/>
        </w:rPr>
        <w:t>Абонент</w:t>
      </w:r>
      <w:r w:rsidRPr="00C56EBE">
        <w:rPr>
          <w:rFonts w:ascii="Times New Roman" w:hAnsi="Times New Roman"/>
          <w:b/>
        </w:rPr>
        <w:tab/>
        <w:t>Исполнитель</w:t>
      </w:r>
    </w:p>
    <w:p w:rsidR="00750093" w:rsidRDefault="00750093" w:rsidP="00750093">
      <w:pPr>
        <w:pStyle w:val="11"/>
        <w:tabs>
          <w:tab w:val="left" w:pos="3544"/>
        </w:tabs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Генеральный директор </w:t>
      </w:r>
    </w:p>
    <w:p w:rsidR="00750093" w:rsidRPr="00C56EBE" w:rsidRDefault="00750093" w:rsidP="00750093">
      <w:pPr>
        <w:pStyle w:val="11"/>
        <w:tabs>
          <w:tab w:val="left" w:pos="3544"/>
        </w:tabs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ПАО «</w:t>
      </w:r>
      <w:proofErr w:type="spellStart"/>
      <w:r>
        <w:rPr>
          <w:rFonts w:ascii="Times New Roman" w:hAnsi="Times New Roman"/>
          <w:b/>
          <w:sz w:val="22"/>
          <w:szCs w:val="22"/>
        </w:rPr>
        <w:t>Башинформсвязь</w:t>
      </w:r>
      <w:proofErr w:type="spellEnd"/>
      <w:r>
        <w:rPr>
          <w:rFonts w:ascii="Times New Roman" w:hAnsi="Times New Roman"/>
          <w:b/>
          <w:sz w:val="22"/>
          <w:szCs w:val="22"/>
        </w:rPr>
        <w:t>»</w:t>
      </w:r>
    </w:p>
    <w:p w:rsidR="00750093" w:rsidRPr="00C56EBE" w:rsidRDefault="00750093" w:rsidP="00750093">
      <w:pPr>
        <w:pStyle w:val="11"/>
        <w:tabs>
          <w:tab w:val="left" w:pos="3544"/>
        </w:tabs>
        <w:rPr>
          <w:rFonts w:ascii="Times New Roman" w:hAnsi="Times New Roman"/>
          <w:b/>
          <w:sz w:val="22"/>
          <w:szCs w:val="22"/>
        </w:rPr>
      </w:pPr>
    </w:p>
    <w:p w:rsidR="00750093" w:rsidRPr="00C56EBE" w:rsidRDefault="00750093" w:rsidP="00750093">
      <w:pPr>
        <w:pStyle w:val="11"/>
        <w:tabs>
          <w:tab w:val="left" w:pos="354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____________________</w:t>
      </w:r>
      <w:r w:rsidRPr="00C56EBE">
        <w:rPr>
          <w:rFonts w:ascii="Times New Roman" w:hAnsi="Times New Roman"/>
          <w:b/>
          <w:sz w:val="22"/>
          <w:szCs w:val="22"/>
        </w:rPr>
        <w:t>/</w:t>
      </w:r>
      <w:r>
        <w:rPr>
          <w:rFonts w:ascii="Times New Roman" w:hAnsi="Times New Roman"/>
          <w:b/>
          <w:sz w:val="22"/>
          <w:szCs w:val="22"/>
        </w:rPr>
        <w:t xml:space="preserve">М.Г. </w:t>
      </w:r>
      <w:proofErr w:type="spellStart"/>
      <w:r>
        <w:rPr>
          <w:rFonts w:ascii="Times New Roman" w:hAnsi="Times New Roman"/>
          <w:b/>
          <w:sz w:val="22"/>
          <w:szCs w:val="22"/>
        </w:rPr>
        <w:t>Долгоаршинных</w:t>
      </w:r>
      <w:proofErr w:type="spellEnd"/>
      <w:r w:rsidRPr="00C56EBE">
        <w:rPr>
          <w:rFonts w:ascii="Times New Roman" w:hAnsi="Times New Roman"/>
          <w:b/>
          <w:sz w:val="22"/>
          <w:szCs w:val="22"/>
        </w:rPr>
        <w:t>/</w:t>
      </w:r>
    </w:p>
    <w:p w:rsidR="00750093" w:rsidRPr="00C56EBE" w:rsidRDefault="00750093" w:rsidP="00750093">
      <w:pPr>
        <w:pStyle w:val="11"/>
        <w:rPr>
          <w:rFonts w:ascii="Times New Roman" w:hAnsi="Times New Roman"/>
          <w:sz w:val="22"/>
          <w:szCs w:val="22"/>
        </w:rPr>
      </w:pPr>
      <w:r w:rsidRPr="00C56EBE">
        <w:rPr>
          <w:rFonts w:ascii="Times New Roman" w:hAnsi="Times New Roman"/>
          <w:sz w:val="22"/>
          <w:szCs w:val="22"/>
        </w:rPr>
        <w:t xml:space="preserve">    </w:t>
      </w:r>
    </w:p>
    <w:p w:rsidR="00C845B1" w:rsidRPr="00750093" w:rsidRDefault="00750093" w:rsidP="00750093">
      <w:pPr>
        <w:rPr>
          <w:rFonts w:ascii="Times New Roman" w:hAnsi="Times New Roman"/>
        </w:rPr>
      </w:pPr>
      <w:r w:rsidRPr="00C56EBE">
        <w:rPr>
          <w:rFonts w:ascii="Times New Roman" w:hAnsi="Times New Roman"/>
        </w:rPr>
        <w:t xml:space="preserve">   М.П.</w:t>
      </w:r>
    </w:p>
    <w:sectPr w:rsidR="00C845B1" w:rsidRPr="00750093" w:rsidSect="003B62F3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3FC" w:rsidRDefault="00F913FC">
      <w:pPr>
        <w:spacing w:after="0" w:line="240" w:lineRule="auto"/>
      </w:pPr>
      <w:r>
        <w:separator/>
      </w:r>
    </w:p>
  </w:endnote>
  <w:endnote w:type="continuationSeparator" w:id="0">
    <w:p w:rsidR="00F913FC" w:rsidRDefault="00F9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3FC" w:rsidRDefault="00F913FC">
      <w:pPr>
        <w:spacing w:after="0" w:line="240" w:lineRule="auto"/>
      </w:pPr>
      <w:r>
        <w:separator/>
      </w:r>
    </w:p>
  </w:footnote>
  <w:footnote w:type="continuationSeparator" w:id="0">
    <w:p w:rsidR="00F913FC" w:rsidRDefault="00F91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1AEA"/>
    <w:multiLevelType w:val="multilevel"/>
    <w:tmpl w:val="65DC415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80433"/>
    <w:multiLevelType w:val="multilevel"/>
    <w:tmpl w:val="AA96E2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0F034F9"/>
    <w:multiLevelType w:val="hybridMultilevel"/>
    <w:tmpl w:val="95EC0654"/>
    <w:lvl w:ilvl="0" w:tplc="47307A3E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3">
    <w:nsid w:val="3E1144C0"/>
    <w:multiLevelType w:val="multilevel"/>
    <w:tmpl w:val="5DC6D1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4">
    <w:nsid w:val="40873099"/>
    <w:multiLevelType w:val="multilevel"/>
    <w:tmpl w:val="180256A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AF0E67"/>
    <w:multiLevelType w:val="multilevel"/>
    <w:tmpl w:val="9B4C1D1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56611B5F"/>
    <w:multiLevelType w:val="multilevel"/>
    <w:tmpl w:val="8AF66F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26757A7"/>
    <w:multiLevelType w:val="multilevel"/>
    <w:tmpl w:val="BA2821F2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5B1"/>
    <w:rsid w:val="00000556"/>
    <w:rsid w:val="000049B9"/>
    <w:rsid w:val="00081901"/>
    <w:rsid w:val="000B12B3"/>
    <w:rsid w:val="000C0B40"/>
    <w:rsid w:val="000F56BC"/>
    <w:rsid w:val="001168BC"/>
    <w:rsid w:val="00191EBB"/>
    <w:rsid w:val="001A28DE"/>
    <w:rsid w:val="001A6AFD"/>
    <w:rsid w:val="001D09F7"/>
    <w:rsid w:val="0021510C"/>
    <w:rsid w:val="00230F4E"/>
    <w:rsid w:val="00347302"/>
    <w:rsid w:val="003B62F3"/>
    <w:rsid w:val="004010F7"/>
    <w:rsid w:val="00452B41"/>
    <w:rsid w:val="00466402"/>
    <w:rsid w:val="004B547C"/>
    <w:rsid w:val="004C3DD4"/>
    <w:rsid w:val="004E4AEB"/>
    <w:rsid w:val="005941DC"/>
    <w:rsid w:val="005B1CFD"/>
    <w:rsid w:val="005F5CDF"/>
    <w:rsid w:val="00623DF6"/>
    <w:rsid w:val="006741A1"/>
    <w:rsid w:val="006B4BBC"/>
    <w:rsid w:val="006E4F8A"/>
    <w:rsid w:val="006E7812"/>
    <w:rsid w:val="006F0D56"/>
    <w:rsid w:val="006F20B4"/>
    <w:rsid w:val="00750093"/>
    <w:rsid w:val="007C4221"/>
    <w:rsid w:val="0081729B"/>
    <w:rsid w:val="00882278"/>
    <w:rsid w:val="00897F52"/>
    <w:rsid w:val="008D2DC2"/>
    <w:rsid w:val="009708A3"/>
    <w:rsid w:val="00997326"/>
    <w:rsid w:val="009B7C66"/>
    <w:rsid w:val="00A01925"/>
    <w:rsid w:val="00A56A95"/>
    <w:rsid w:val="00A93984"/>
    <w:rsid w:val="00AA1308"/>
    <w:rsid w:val="00AD6460"/>
    <w:rsid w:val="00B401E2"/>
    <w:rsid w:val="00C3415F"/>
    <w:rsid w:val="00C36565"/>
    <w:rsid w:val="00C45474"/>
    <w:rsid w:val="00C47773"/>
    <w:rsid w:val="00C518CF"/>
    <w:rsid w:val="00C56EBE"/>
    <w:rsid w:val="00C6463C"/>
    <w:rsid w:val="00C75ABF"/>
    <w:rsid w:val="00C845B1"/>
    <w:rsid w:val="00CB3997"/>
    <w:rsid w:val="00CF0E2F"/>
    <w:rsid w:val="00D32A23"/>
    <w:rsid w:val="00D339D3"/>
    <w:rsid w:val="00D51892"/>
    <w:rsid w:val="00D93F91"/>
    <w:rsid w:val="00DE4737"/>
    <w:rsid w:val="00DF689B"/>
    <w:rsid w:val="00E77722"/>
    <w:rsid w:val="00E9784C"/>
    <w:rsid w:val="00EC0A0F"/>
    <w:rsid w:val="00EC183A"/>
    <w:rsid w:val="00F2758F"/>
    <w:rsid w:val="00F913FC"/>
    <w:rsid w:val="00FB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B1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0"/>
    <w:qFormat/>
    <w:rsid w:val="00C845B1"/>
    <w:pPr>
      <w:keepNext/>
      <w:spacing w:before="240" w:after="60" w:line="240" w:lineRule="auto"/>
      <w:jc w:val="center"/>
      <w:outlineLvl w:val="0"/>
    </w:pPr>
    <w:rPr>
      <w:rFonts w:ascii="Times New Roman" w:hAnsi="Times New Roman"/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"/>
    <w:basedOn w:val="a0"/>
    <w:link w:val="1"/>
    <w:rsid w:val="00C845B1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a3">
    <w:name w:val="header"/>
    <w:basedOn w:val="a"/>
    <w:link w:val="a4"/>
    <w:rsid w:val="00C845B1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hAnsi="Arial"/>
      <w:noProof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C845B1"/>
    <w:rPr>
      <w:rFonts w:ascii="Arial" w:eastAsia="Times New Roman" w:hAnsi="Arial" w:cs="Times New Roman"/>
      <w:noProof/>
      <w:sz w:val="24"/>
      <w:szCs w:val="20"/>
    </w:rPr>
  </w:style>
  <w:style w:type="paragraph" w:styleId="a5">
    <w:name w:val="Block Text"/>
    <w:basedOn w:val="a"/>
    <w:rsid w:val="00C845B1"/>
    <w:pPr>
      <w:spacing w:after="120" w:line="240" w:lineRule="auto"/>
      <w:ind w:left="1440" w:right="1440"/>
      <w:jc w:val="both"/>
    </w:pPr>
    <w:rPr>
      <w:rFonts w:ascii="Times New Roman" w:hAnsi="Times New Roman"/>
      <w:sz w:val="24"/>
      <w:szCs w:val="20"/>
    </w:rPr>
  </w:style>
  <w:style w:type="character" w:styleId="a6">
    <w:name w:val="page number"/>
    <w:rsid w:val="00C845B1"/>
    <w:rPr>
      <w:rFonts w:ascii="Times New Roman" w:hAnsi="Times New Roman"/>
    </w:rPr>
  </w:style>
  <w:style w:type="paragraph" w:styleId="a7">
    <w:name w:val="footer"/>
    <w:basedOn w:val="a"/>
    <w:link w:val="a8"/>
    <w:rsid w:val="00C845B1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a8">
    <w:name w:val="Нижний колонтитул Знак"/>
    <w:basedOn w:val="a0"/>
    <w:link w:val="a7"/>
    <w:rsid w:val="00C845B1"/>
    <w:rPr>
      <w:rFonts w:ascii="Times New Roman" w:eastAsia="Times New Roman" w:hAnsi="Times New Roman" w:cs="Times New Roman"/>
      <w:noProof/>
      <w:sz w:val="24"/>
      <w:szCs w:val="20"/>
    </w:rPr>
  </w:style>
  <w:style w:type="paragraph" w:styleId="a9">
    <w:name w:val="Plain Text"/>
    <w:basedOn w:val="a"/>
    <w:link w:val="aa"/>
    <w:rsid w:val="00C845B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C845B1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rsid w:val="00C845B1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Normal">
    <w:name w:val="ConsPlusNormal"/>
    <w:rsid w:val="00C845B1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basedOn w:val="a0"/>
    <w:link w:val="4"/>
    <w:rsid w:val="00DE473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b"/>
    <w:rsid w:val="00DE473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3"/>
      <w:szCs w:val="23"/>
      <w:lang w:eastAsia="en-US"/>
    </w:rPr>
  </w:style>
  <w:style w:type="character" w:customStyle="1" w:styleId="ac">
    <w:name w:val="Основной текст + Курсив"/>
    <w:basedOn w:val="ab"/>
    <w:rsid w:val="00D339D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ad">
    <w:name w:val="Body Text"/>
    <w:basedOn w:val="a"/>
    <w:link w:val="ae"/>
    <w:rsid w:val="008D2DC2"/>
    <w:pPr>
      <w:widowControl w:val="0"/>
      <w:spacing w:after="0" w:line="240" w:lineRule="auto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ae">
    <w:name w:val="Основной текст Знак"/>
    <w:basedOn w:val="a0"/>
    <w:link w:val="ad"/>
    <w:rsid w:val="008D2D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5F5CDF"/>
    <w:pPr>
      <w:ind w:left="720"/>
      <w:contextualSpacing/>
    </w:pPr>
  </w:style>
  <w:style w:type="table" w:styleId="af0">
    <w:name w:val="Table Grid"/>
    <w:basedOn w:val="a1"/>
    <w:uiPriority w:val="39"/>
    <w:rsid w:val="004664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2474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Цветкова Светлана Витальевна</dc:creator>
  <cp:lastModifiedBy>Фаррахова Эльвера Римовна</cp:lastModifiedBy>
  <cp:revision>4</cp:revision>
  <dcterms:created xsi:type="dcterms:W3CDTF">2016-05-17T06:08:00Z</dcterms:created>
  <dcterms:modified xsi:type="dcterms:W3CDTF">2016-05-18T10:47:00Z</dcterms:modified>
</cp:coreProperties>
</file>